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C9FFC" w14:textId="4A0F2260" w:rsidR="00050303" w:rsidRPr="008E5B03" w:rsidRDefault="35BB4DEE" w:rsidP="35BB4DEE">
      <w:pPr>
        <w:spacing w:line="240" w:lineRule="auto"/>
        <w:ind w:left="-2268"/>
        <w:jc w:val="both"/>
        <w:rPr>
          <w:b/>
          <w:bCs/>
          <w:sz w:val="96"/>
          <w:szCs w:val="96"/>
          <w:lang w:val="en-US"/>
        </w:rPr>
      </w:pPr>
      <w:r w:rsidRPr="35BB4DEE">
        <w:rPr>
          <w:rFonts w:ascii="NimbusSansNovusT-MediumRo1" w:hAnsi="NimbusSansNovusT-MediumRo1" w:cs="NimbusSansNovusT-MediumRo1"/>
          <w:color w:val="000000" w:themeColor="text1"/>
          <w:sz w:val="129"/>
          <w:szCs w:val="129"/>
          <w:lang w:val="en-US"/>
        </w:rPr>
        <w:t xml:space="preserve"> </w:t>
      </w:r>
      <w:r w:rsidR="00620DD9" w:rsidRPr="008E5B03">
        <w:rPr>
          <w:b/>
          <w:bCs/>
          <w:sz w:val="96"/>
          <w:szCs w:val="96"/>
          <w:lang w:val="en-US"/>
        </w:rPr>
        <w:t>Port Information</w:t>
      </w:r>
    </w:p>
    <w:p w14:paraId="077B37C0" w14:textId="79DE926F" w:rsidR="00050303" w:rsidRPr="008E5B03" w:rsidRDefault="00800125" w:rsidP="00800125">
      <w:pPr>
        <w:pStyle w:val="Rubrik2"/>
        <w:jc w:val="center"/>
        <w:rPr>
          <w:sz w:val="56"/>
          <w:szCs w:val="56"/>
          <w:lang w:val="en-US"/>
        </w:rPr>
      </w:pPr>
      <w:r w:rsidRPr="008E5B03">
        <w:rPr>
          <w:sz w:val="56"/>
          <w:szCs w:val="56"/>
          <w:lang w:val="en-US"/>
        </w:rPr>
        <w:t xml:space="preserve">City </w:t>
      </w:r>
      <w:r w:rsidR="0096273C" w:rsidRPr="008E5B03">
        <w:rPr>
          <w:sz w:val="56"/>
          <w:szCs w:val="56"/>
          <w:lang w:val="en-US"/>
        </w:rPr>
        <w:t xml:space="preserve">Port of </w:t>
      </w:r>
      <w:proofErr w:type="spellStart"/>
      <w:r w:rsidR="0096273C" w:rsidRPr="008E5B03">
        <w:rPr>
          <w:sz w:val="56"/>
          <w:szCs w:val="56"/>
          <w:lang w:val="en-US"/>
        </w:rPr>
        <w:t>Oxel</w:t>
      </w:r>
      <w:r w:rsidRPr="008E5B03">
        <w:rPr>
          <w:sz w:val="56"/>
          <w:szCs w:val="56"/>
          <w:lang w:val="en-US"/>
        </w:rPr>
        <w:t>o</w:t>
      </w:r>
      <w:r w:rsidR="0096273C" w:rsidRPr="008E5B03">
        <w:rPr>
          <w:sz w:val="56"/>
          <w:szCs w:val="56"/>
          <w:lang w:val="en-US"/>
        </w:rPr>
        <w:t>sund</w:t>
      </w:r>
      <w:proofErr w:type="spellEnd"/>
    </w:p>
    <w:p w14:paraId="1D167248" w14:textId="4AF65C77" w:rsidR="0096273C" w:rsidRPr="0096273C" w:rsidRDefault="0096273C" w:rsidP="00800125">
      <w:pPr>
        <w:pStyle w:val="Rubrik3"/>
        <w:jc w:val="center"/>
        <w:rPr>
          <w:lang w:val="en-US"/>
        </w:rPr>
      </w:pPr>
      <w:r>
        <w:rPr>
          <w:lang w:val="en-US"/>
        </w:rPr>
        <w:t>IMO Port facility SEOXE-0002</w:t>
      </w:r>
    </w:p>
    <w:p w14:paraId="012AEA1C" w14:textId="77777777" w:rsidR="00620DD9" w:rsidRDefault="00620DD9" w:rsidP="00E32535">
      <w:pPr>
        <w:autoSpaceDE w:val="0"/>
        <w:autoSpaceDN w:val="0"/>
        <w:adjustRightInd w:val="0"/>
        <w:spacing w:line="240" w:lineRule="auto"/>
        <w:ind w:left="-2268"/>
        <w:jc w:val="center"/>
        <w:rPr>
          <w:rFonts w:ascii="NimbusSansNovusT-MediumRo1" w:hAnsi="NimbusSansNovusT-MediumRo1" w:cs="NimbusSansNovusT-MediumRo1"/>
          <w:color w:val="000000"/>
          <w:sz w:val="38"/>
          <w:szCs w:val="38"/>
          <w:lang w:val="en-US"/>
        </w:rPr>
      </w:pPr>
    </w:p>
    <w:p w14:paraId="6663DF41" w14:textId="77777777" w:rsidR="00620DD9" w:rsidRDefault="00620DD9" w:rsidP="00E32535">
      <w:pPr>
        <w:autoSpaceDE w:val="0"/>
        <w:autoSpaceDN w:val="0"/>
        <w:adjustRightInd w:val="0"/>
        <w:spacing w:line="240" w:lineRule="auto"/>
        <w:ind w:left="-2268"/>
        <w:jc w:val="center"/>
        <w:rPr>
          <w:rFonts w:ascii="NimbusSansNovusT-MediumRo1" w:hAnsi="NimbusSansNovusT-MediumRo1" w:cs="NimbusSansNovusT-MediumRo1"/>
          <w:color w:val="000000"/>
          <w:sz w:val="38"/>
          <w:szCs w:val="38"/>
          <w:lang w:val="en-US"/>
        </w:rPr>
      </w:pPr>
    </w:p>
    <w:p w14:paraId="2078AB77" w14:textId="77777777" w:rsidR="0096273C" w:rsidRDefault="0096273C" w:rsidP="00E32535">
      <w:pPr>
        <w:spacing w:line="240" w:lineRule="auto"/>
        <w:ind w:left="-1985"/>
        <w:jc w:val="center"/>
        <w:rPr>
          <w:rFonts w:cs="Arial"/>
          <w:color w:val="000000"/>
          <w:sz w:val="38"/>
          <w:szCs w:val="38"/>
          <w:lang w:val="en-US"/>
        </w:rPr>
      </w:pPr>
    </w:p>
    <w:p w14:paraId="5056B3EB" w14:textId="77777777" w:rsidR="0096273C" w:rsidRDefault="0096273C" w:rsidP="00E32535">
      <w:pPr>
        <w:spacing w:line="240" w:lineRule="auto"/>
        <w:ind w:left="-2268"/>
        <w:jc w:val="center"/>
        <w:rPr>
          <w:rFonts w:cs="Arial"/>
          <w:color w:val="000000"/>
          <w:sz w:val="38"/>
          <w:szCs w:val="38"/>
          <w:lang w:val="en-US"/>
        </w:rPr>
      </w:pPr>
    </w:p>
    <w:p w14:paraId="29412759" w14:textId="77777777" w:rsidR="0096273C" w:rsidRDefault="0096273C" w:rsidP="00E32535">
      <w:pPr>
        <w:spacing w:line="240" w:lineRule="auto"/>
        <w:ind w:left="-2268"/>
        <w:jc w:val="center"/>
        <w:rPr>
          <w:rFonts w:cs="Arial"/>
          <w:color w:val="000000"/>
          <w:sz w:val="38"/>
          <w:szCs w:val="38"/>
          <w:lang w:val="en-US"/>
        </w:rPr>
      </w:pPr>
    </w:p>
    <w:p w14:paraId="438F472A" w14:textId="77777777" w:rsidR="0096273C" w:rsidRDefault="0096273C" w:rsidP="00E32535">
      <w:pPr>
        <w:spacing w:line="240" w:lineRule="auto"/>
        <w:ind w:left="-2268"/>
        <w:jc w:val="center"/>
        <w:rPr>
          <w:rFonts w:cs="Arial"/>
          <w:color w:val="000000"/>
          <w:sz w:val="38"/>
          <w:szCs w:val="38"/>
          <w:lang w:val="en-US"/>
        </w:rPr>
      </w:pPr>
    </w:p>
    <w:p w14:paraId="6AA9FB2F" w14:textId="77777777" w:rsidR="0096273C" w:rsidRDefault="0096273C" w:rsidP="00E32535">
      <w:pPr>
        <w:spacing w:line="240" w:lineRule="auto"/>
        <w:ind w:left="-2268"/>
        <w:jc w:val="center"/>
        <w:rPr>
          <w:rFonts w:cs="Arial"/>
          <w:color w:val="000000"/>
          <w:sz w:val="38"/>
          <w:szCs w:val="38"/>
          <w:lang w:val="en-US"/>
        </w:rPr>
      </w:pPr>
    </w:p>
    <w:p w14:paraId="16162D9E" w14:textId="77777777" w:rsidR="0096273C" w:rsidRDefault="0096273C" w:rsidP="00E32535">
      <w:pPr>
        <w:spacing w:line="240" w:lineRule="auto"/>
        <w:ind w:left="-2268"/>
        <w:jc w:val="center"/>
        <w:rPr>
          <w:rFonts w:cs="Arial"/>
          <w:color w:val="000000"/>
          <w:sz w:val="38"/>
          <w:szCs w:val="38"/>
          <w:lang w:val="en-US"/>
        </w:rPr>
      </w:pPr>
    </w:p>
    <w:p w14:paraId="6BE0BD52" w14:textId="77777777" w:rsidR="0096273C" w:rsidRDefault="0096273C" w:rsidP="00E32535">
      <w:pPr>
        <w:spacing w:line="240" w:lineRule="auto"/>
        <w:ind w:left="-2268"/>
        <w:jc w:val="center"/>
        <w:rPr>
          <w:rFonts w:cs="Arial"/>
          <w:color w:val="000000"/>
          <w:sz w:val="38"/>
          <w:szCs w:val="38"/>
          <w:lang w:val="en-US"/>
        </w:rPr>
      </w:pPr>
    </w:p>
    <w:p w14:paraId="27CBD21A" w14:textId="77777777" w:rsidR="0096273C" w:rsidRDefault="0096273C" w:rsidP="00E32535">
      <w:pPr>
        <w:spacing w:line="240" w:lineRule="auto"/>
        <w:ind w:left="-2268"/>
        <w:jc w:val="center"/>
        <w:rPr>
          <w:rFonts w:cs="Arial"/>
          <w:color w:val="000000"/>
          <w:sz w:val="38"/>
          <w:szCs w:val="38"/>
          <w:lang w:val="en-US"/>
        </w:rPr>
      </w:pPr>
    </w:p>
    <w:p w14:paraId="5E3E96D0" w14:textId="77777777" w:rsidR="00800125" w:rsidRDefault="00800125" w:rsidP="00E32535">
      <w:pPr>
        <w:spacing w:line="240" w:lineRule="auto"/>
        <w:ind w:left="-2268"/>
        <w:jc w:val="center"/>
        <w:rPr>
          <w:rFonts w:cs="Arial"/>
          <w:color w:val="000000"/>
          <w:sz w:val="24"/>
          <w:lang w:val="en-US"/>
        </w:rPr>
      </w:pPr>
    </w:p>
    <w:p w14:paraId="24576E73" w14:textId="77777777" w:rsidR="00800125" w:rsidRDefault="00800125" w:rsidP="00E32535">
      <w:pPr>
        <w:spacing w:line="240" w:lineRule="auto"/>
        <w:ind w:left="-2268"/>
        <w:jc w:val="center"/>
        <w:rPr>
          <w:rFonts w:cs="Arial"/>
          <w:color w:val="000000"/>
          <w:sz w:val="24"/>
          <w:lang w:val="en-US"/>
        </w:rPr>
      </w:pPr>
    </w:p>
    <w:p w14:paraId="0F9625E8" w14:textId="77777777" w:rsidR="00800125" w:rsidRDefault="00800125" w:rsidP="00E32535">
      <w:pPr>
        <w:spacing w:line="240" w:lineRule="auto"/>
        <w:ind w:left="-2268"/>
        <w:jc w:val="center"/>
        <w:rPr>
          <w:rFonts w:cs="Arial"/>
          <w:color w:val="000000"/>
          <w:sz w:val="24"/>
          <w:lang w:val="en-US"/>
        </w:rPr>
      </w:pPr>
    </w:p>
    <w:p w14:paraId="38B3673C" w14:textId="77777777" w:rsidR="00800125" w:rsidRDefault="00800125" w:rsidP="00E32535">
      <w:pPr>
        <w:spacing w:line="240" w:lineRule="auto"/>
        <w:ind w:left="-2268"/>
        <w:jc w:val="center"/>
        <w:rPr>
          <w:rFonts w:cs="Arial"/>
          <w:color w:val="000000"/>
          <w:sz w:val="24"/>
          <w:lang w:val="en-US"/>
        </w:rPr>
      </w:pPr>
    </w:p>
    <w:p w14:paraId="005B3F19" w14:textId="77777777" w:rsidR="00800125" w:rsidRDefault="00800125" w:rsidP="00E32535">
      <w:pPr>
        <w:spacing w:line="240" w:lineRule="auto"/>
        <w:ind w:left="-2268"/>
        <w:jc w:val="center"/>
        <w:rPr>
          <w:rFonts w:cs="Arial"/>
          <w:color w:val="000000"/>
          <w:sz w:val="24"/>
          <w:lang w:val="en-US"/>
        </w:rPr>
      </w:pPr>
    </w:p>
    <w:p w14:paraId="0803D70E" w14:textId="77777777" w:rsidR="00800125" w:rsidRDefault="00800125" w:rsidP="00E32535">
      <w:pPr>
        <w:spacing w:line="240" w:lineRule="auto"/>
        <w:ind w:left="-2268"/>
        <w:jc w:val="center"/>
        <w:rPr>
          <w:rFonts w:cs="Arial"/>
          <w:color w:val="000000"/>
          <w:sz w:val="24"/>
          <w:lang w:val="en-US"/>
        </w:rPr>
      </w:pPr>
    </w:p>
    <w:p w14:paraId="2DEAB592" w14:textId="77777777" w:rsidR="00800125" w:rsidRDefault="00800125" w:rsidP="00E32535">
      <w:pPr>
        <w:spacing w:line="240" w:lineRule="auto"/>
        <w:ind w:left="-2268"/>
        <w:jc w:val="center"/>
        <w:rPr>
          <w:rFonts w:cs="Arial"/>
          <w:color w:val="000000"/>
          <w:sz w:val="24"/>
          <w:lang w:val="en-US"/>
        </w:rPr>
      </w:pPr>
    </w:p>
    <w:p w14:paraId="79CDAC65" w14:textId="77777777" w:rsidR="00800125" w:rsidRDefault="00800125" w:rsidP="00E32535">
      <w:pPr>
        <w:spacing w:line="240" w:lineRule="auto"/>
        <w:ind w:left="-2268"/>
        <w:jc w:val="center"/>
        <w:rPr>
          <w:rFonts w:cs="Arial"/>
          <w:color w:val="000000"/>
          <w:sz w:val="24"/>
          <w:lang w:val="en-US"/>
        </w:rPr>
      </w:pPr>
    </w:p>
    <w:p w14:paraId="70E87D8E" w14:textId="77777777" w:rsidR="00800125" w:rsidRDefault="00800125" w:rsidP="00E32535">
      <w:pPr>
        <w:spacing w:line="240" w:lineRule="auto"/>
        <w:ind w:left="-2268"/>
        <w:jc w:val="center"/>
        <w:rPr>
          <w:rFonts w:cs="Arial"/>
          <w:color w:val="000000"/>
          <w:sz w:val="24"/>
          <w:lang w:val="en-US"/>
        </w:rPr>
      </w:pPr>
    </w:p>
    <w:p w14:paraId="195B39F6" w14:textId="77777777" w:rsidR="00800125" w:rsidRDefault="00800125" w:rsidP="00E32535">
      <w:pPr>
        <w:spacing w:line="240" w:lineRule="auto"/>
        <w:ind w:left="-2268"/>
        <w:jc w:val="center"/>
        <w:rPr>
          <w:rFonts w:cs="Arial"/>
          <w:color w:val="000000"/>
          <w:sz w:val="24"/>
          <w:lang w:val="en-US"/>
        </w:rPr>
      </w:pPr>
    </w:p>
    <w:p w14:paraId="1FD8E5EE" w14:textId="77777777" w:rsidR="00800125" w:rsidRDefault="00800125" w:rsidP="00E32535">
      <w:pPr>
        <w:spacing w:line="240" w:lineRule="auto"/>
        <w:ind w:left="-2268"/>
        <w:jc w:val="center"/>
        <w:rPr>
          <w:rFonts w:cs="Arial"/>
          <w:color w:val="000000"/>
          <w:sz w:val="24"/>
          <w:lang w:val="en-US"/>
        </w:rPr>
      </w:pPr>
    </w:p>
    <w:p w14:paraId="5147E4B8" w14:textId="4526C049" w:rsidR="00620DD9" w:rsidRPr="0096273C" w:rsidRDefault="0096273C" w:rsidP="00800125">
      <w:pPr>
        <w:spacing w:line="240" w:lineRule="auto"/>
        <w:ind w:left="-2268"/>
        <w:jc w:val="center"/>
        <w:rPr>
          <w:rFonts w:cs="Arial"/>
          <w:color w:val="000000"/>
          <w:sz w:val="24"/>
          <w:lang w:val="en-US"/>
        </w:rPr>
      </w:pPr>
      <w:r w:rsidRPr="0096273C">
        <w:rPr>
          <w:rFonts w:cs="Arial"/>
          <w:color w:val="000000"/>
          <w:sz w:val="24"/>
          <w:lang w:val="en-US"/>
        </w:rPr>
        <w:t>Valid from 20</w:t>
      </w:r>
      <w:r w:rsidR="00DC7F9B">
        <w:rPr>
          <w:rFonts w:cs="Arial"/>
          <w:color w:val="000000"/>
          <w:sz w:val="24"/>
          <w:lang w:val="en-US"/>
        </w:rPr>
        <w:t>2</w:t>
      </w:r>
      <w:r w:rsidR="00E44BF1">
        <w:rPr>
          <w:rFonts w:cs="Arial"/>
          <w:color w:val="000000"/>
          <w:sz w:val="24"/>
          <w:lang w:val="en-US"/>
        </w:rPr>
        <w:t>3</w:t>
      </w:r>
      <w:r w:rsidR="003E30EF">
        <w:rPr>
          <w:rFonts w:cs="Arial"/>
          <w:color w:val="000000"/>
          <w:sz w:val="24"/>
          <w:lang w:val="en-US"/>
        </w:rPr>
        <w:t>-0</w:t>
      </w:r>
      <w:r w:rsidR="004843F6">
        <w:rPr>
          <w:rFonts w:cs="Arial"/>
          <w:color w:val="000000"/>
          <w:sz w:val="24"/>
          <w:lang w:val="en-US"/>
        </w:rPr>
        <w:t>3</w:t>
      </w:r>
      <w:r w:rsidR="003E30EF">
        <w:rPr>
          <w:rFonts w:cs="Arial"/>
          <w:color w:val="000000"/>
          <w:sz w:val="24"/>
          <w:lang w:val="en-US"/>
        </w:rPr>
        <w:t>-</w:t>
      </w:r>
      <w:r w:rsidR="004843F6">
        <w:rPr>
          <w:rFonts w:cs="Arial"/>
          <w:color w:val="000000"/>
          <w:sz w:val="24"/>
          <w:lang w:val="en-US"/>
        </w:rPr>
        <w:t>01</w:t>
      </w:r>
      <w:r w:rsidRPr="0096273C">
        <w:rPr>
          <w:rFonts w:cs="Arial"/>
          <w:color w:val="FFFFFF"/>
          <w:sz w:val="24"/>
          <w:lang w:val="en-US"/>
        </w:rPr>
        <w:t xml:space="preserve">5 </w:t>
      </w:r>
      <w:r w:rsidR="00620DD9" w:rsidRPr="0096273C">
        <w:rPr>
          <w:rFonts w:cs="Arial"/>
          <w:color w:val="000000"/>
          <w:sz w:val="24"/>
          <w:lang w:val="en-US"/>
        </w:rPr>
        <w:br w:type="page"/>
      </w:r>
    </w:p>
    <w:p w14:paraId="4E1E464D" w14:textId="162953A0" w:rsidR="00DB7078" w:rsidRDefault="00DB7078" w:rsidP="00800125">
      <w:pPr>
        <w:pStyle w:val="Rubrik2"/>
        <w:rPr>
          <w:lang w:val="en-US"/>
        </w:rPr>
      </w:pPr>
      <w:r w:rsidRPr="003F650C">
        <w:rPr>
          <w:lang w:val="en-US"/>
        </w:rPr>
        <w:lastRenderedPageBreak/>
        <w:t>Contacts</w:t>
      </w:r>
    </w:p>
    <w:p w14:paraId="3F65038A" w14:textId="77777777" w:rsidR="00800125" w:rsidRPr="005A45FC" w:rsidRDefault="00800125" w:rsidP="00800125">
      <w:pPr>
        <w:autoSpaceDE w:val="0"/>
        <w:autoSpaceDN w:val="0"/>
        <w:adjustRightInd w:val="0"/>
        <w:spacing w:line="276" w:lineRule="auto"/>
        <w:jc w:val="both"/>
        <w:rPr>
          <w:rFonts w:cs="Arial"/>
          <w:b/>
          <w:color w:val="597C11" w:themeColor="accent3" w:themeShade="BF"/>
          <w:sz w:val="24"/>
          <w:lang w:val="en-US"/>
        </w:rPr>
      </w:pPr>
      <w:r w:rsidRPr="005A45FC">
        <w:rPr>
          <w:rFonts w:cs="Arial"/>
          <w:b/>
          <w:color w:val="597C11" w:themeColor="accent3" w:themeShade="BF"/>
          <w:sz w:val="24"/>
          <w:lang w:val="en-US"/>
        </w:rPr>
        <w:t>Emergency number: +46</w:t>
      </w:r>
      <w:r>
        <w:rPr>
          <w:rFonts w:cs="Arial"/>
          <w:b/>
          <w:color w:val="597C11" w:themeColor="accent3" w:themeShade="BF"/>
          <w:sz w:val="24"/>
          <w:lang w:val="en-US"/>
        </w:rPr>
        <w:t> 155 258299</w:t>
      </w:r>
      <w:r w:rsidRPr="005A45FC">
        <w:rPr>
          <w:rFonts w:cs="Arial"/>
          <w:b/>
          <w:color w:val="597C11" w:themeColor="accent3" w:themeShade="BF"/>
          <w:sz w:val="24"/>
          <w:lang w:val="en-US"/>
        </w:rPr>
        <w:t xml:space="preserve">. </w:t>
      </w:r>
    </w:p>
    <w:p w14:paraId="4A79D81F" w14:textId="6047B6AC" w:rsidR="00800125" w:rsidRDefault="00800125" w:rsidP="00800125">
      <w:pPr>
        <w:autoSpaceDE w:val="0"/>
        <w:autoSpaceDN w:val="0"/>
        <w:adjustRightInd w:val="0"/>
        <w:spacing w:line="276" w:lineRule="auto"/>
        <w:jc w:val="both"/>
        <w:rPr>
          <w:rFonts w:cs="Arial"/>
          <w:b/>
          <w:color w:val="597C11" w:themeColor="accent3" w:themeShade="BF"/>
          <w:sz w:val="24"/>
          <w:lang w:val="en-US"/>
        </w:rPr>
      </w:pPr>
      <w:r w:rsidRPr="005A45FC">
        <w:rPr>
          <w:rFonts w:cs="Arial"/>
          <w:b/>
          <w:color w:val="597C11" w:themeColor="accent3" w:themeShade="BF"/>
          <w:sz w:val="24"/>
          <w:lang w:val="en-US"/>
        </w:rPr>
        <w:t>If you encounter trouble getting through, dial 112 instead.</w:t>
      </w:r>
    </w:p>
    <w:p w14:paraId="3A37CCDC" w14:textId="0228E5BF" w:rsidR="00F45711" w:rsidRPr="00F45711" w:rsidRDefault="00F45711" w:rsidP="00800125">
      <w:pPr>
        <w:pStyle w:val="Liststycke"/>
        <w:numPr>
          <w:ilvl w:val="0"/>
          <w:numId w:val="1"/>
        </w:numPr>
        <w:autoSpaceDE w:val="0"/>
        <w:autoSpaceDN w:val="0"/>
        <w:adjustRightInd w:val="0"/>
        <w:spacing w:line="276" w:lineRule="auto"/>
        <w:jc w:val="both"/>
        <w:rPr>
          <w:rFonts w:cs="Arial"/>
          <w:b/>
          <w:color w:val="597C11" w:themeColor="accent3" w:themeShade="BF"/>
          <w:sz w:val="24"/>
          <w:lang w:val="en-US"/>
        </w:rPr>
      </w:pPr>
      <w:r>
        <w:rPr>
          <w:rFonts w:cs="Arial"/>
          <w:b/>
          <w:color w:val="597C11" w:themeColor="accent3" w:themeShade="BF"/>
          <w:sz w:val="24"/>
          <w:lang w:val="en-US"/>
        </w:rPr>
        <w:t xml:space="preserve">kindly notify +46 155 258299 immediately after you have dialed </w:t>
      </w:r>
      <w:proofErr w:type="gramStart"/>
      <w:r>
        <w:rPr>
          <w:rFonts w:cs="Arial"/>
          <w:b/>
          <w:color w:val="597C11" w:themeColor="accent3" w:themeShade="BF"/>
          <w:sz w:val="24"/>
          <w:lang w:val="en-US"/>
        </w:rPr>
        <w:t>112</w:t>
      </w:r>
      <w:proofErr w:type="gramEnd"/>
    </w:p>
    <w:p w14:paraId="7A7BE18B" w14:textId="77777777" w:rsidR="00620DD9" w:rsidRPr="00620DD9" w:rsidRDefault="00620DD9" w:rsidP="005F63ED">
      <w:pPr>
        <w:autoSpaceDE w:val="0"/>
        <w:autoSpaceDN w:val="0"/>
        <w:adjustRightInd w:val="0"/>
        <w:spacing w:line="240" w:lineRule="auto"/>
        <w:jc w:val="both"/>
        <w:rPr>
          <w:rFonts w:cs="Arial"/>
          <w:b/>
          <w:color w:val="000000"/>
          <w:sz w:val="24"/>
          <w:lang w:val="en-US"/>
        </w:rPr>
      </w:pPr>
    </w:p>
    <w:p w14:paraId="7D888F13" w14:textId="77777777" w:rsidR="00DB7078" w:rsidRPr="00E078A0" w:rsidRDefault="00DB7078" w:rsidP="00E078A0">
      <w:pPr>
        <w:pStyle w:val="Rubrik3"/>
      </w:pPr>
      <w:r w:rsidRPr="00E078A0">
        <w:t>Oxelösunds Hamn AB</w:t>
      </w:r>
    </w:p>
    <w:p w14:paraId="7AE5B639" w14:textId="77777777" w:rsidR="00DB7078" w:rsidRPr="0096273C" w:rsidRDefault="00DB7078" w:rsidP="005F63ED">
      <w:pPr>
        <w:autoSpaceDE w:val="0"/>
        <w:autoSpaceDN w:val="0"/>
        <w:adjustRightInd w:val="0"/>
        <w:spacing w:line="276" w:lineRule="auto"/>
        <w:jc w:val="both"/>
        <w:rPr>
          <w:rFonts w:cs="Arial"/>
          <w:color w:val="000000"/>
          <w:szCs w:val="20"/>
        </w:rPr>
      </w:pPr>
      <w:r w:rsidRPr="0096273C">
        <w:rPr>
          <w:rFonts w:cs="Arial"/>
          <w:color w:val="000000"/>
          <w:szCs w:val="20"/>
        </w:rPr>
        <w:t>Skeppargatan 28</w:t>
      </w:r>
    </w:p>
    <w:p w14:paraId="598C9F51" w14:textId="77777777" w:rsidR="00DB7078" w:rsidRPr="0096273C" w:rsidRDefault="00DB7078" w:rsidP="005F63ED">
      <w:pPr>
        <w:autoSpaceDE w:val="0"/>
        <w:autoSpaceDN w:val="0"/>
        <w:adjustRightInd w:val="0"/>
        <w:spacing w:line="276" w:lineRule="auto"/>
        <w:jc w:val="both"/>
        <w:rPr>
          <w:rFonts w:cs="Arial"/>
          <w:color w:val="000000"/>
          <w:szCs w:val="20"/>
        </w:rPr>
      </w:pPr>
      <w:r w:rsidRPr="0096273C">
        <w:rPr>
          <w:rFonts w:cs="Arial"/>
          <w:color w:val="000000"/>
          <w:szCs w:val="20"/>
        </w:rPr>
        <w:t>P.O. Box 26</w:t>
      </w:r>
    </w:p>
    <w:p w14:paraId="02C8D4F3" w14:textId="77777777" w:rsidR="00DB7078" w:rsidRPr="00620DD9" w:rsidRDefault="00DB7078" w:rsidP="005F63ED">
      <w:pPr>
        <w:autoSpaceDE w:val="0"/>
        <w:autoSpaceDN w:val="0"/>
        <w:adjustRightInd w:val="0"/>
        <w:spacing w:line="276" w:lineRule="auto"/>
        <w:jc w:val="both"/>
        <w:rPr>
          <w:rFonts w:cs="Arial"/>
          <w:color w:val="000000"/>
          <w:szCs w:val="20"/>
        </w:rPr>
      </w:pPr>
      <w:r w:rsidRPr="00620DD9">
        <w:rPr>
          <w:rFonts w:cs="Arial"/>
          <w:color w:val="000000"/>
          <w:szCs w:val="20"/>
        </w:rPr>
        <w:t>SE 613 24 Oxelösund</w:t>
      </w:r>
    </w:p>
    <w:p w14:paraId="6D9E1EAE" w14:textId="77777777" w:rsidR="00DB7078" w:rsidRPr="00620DD9" w:rsidRDefault="00DB7078" w:rsidP="005F63ED">
      <w:pPr>
        <w:autoSpaceDE w:val="0"/>
        <w:autoSpaceDN w:val="0"/>
        <w:adjustRightInd w:val="0"/>
        <w:spacing w:line="276" w:lineRule="auto"/>
        <w:jc w:val="both"/>
        <w:rPr>
          <w:rFonts w:cs="Arial"/>
          <w:color w:val="000000"/>
          <w:szCs w:val="20"/>
        </w:rPr>
      </w:pPr>
      <w:r w:rsidRPr="00620DD9">
        <w:rPr>
          <w:rFonts w:cs="Arial"/>
          <w:color w:val="000000"/>
          <w:szCs w:val="20"/>
        </w:rPr>
        <w:t>+46-(0)155-25 80 00</w:t>
      </w:r>
    </w:p>
    <w:p w14:paraId="660BE016" w14:textId="77777777" w:rsidR="007B4311" w:rsidRPr="00620DD9" w:rsidRDefault="00BF7CD6" w:rsidP="005F63ED">
      <w:pPr>
        <w:autoSpaceDE w:val="0"/>
        <w:autoSpaceDN w:val="0"/>
        <w:adjustRightInd w:val="0"/>
        <w:spacing w:line="276" w:lineRule="auto"/>
        <w:jc w:val="both"/>
        <w:rPr>
          <w:rFonts w:cs="Arial"/>
          <w:color w:val="000000"/>
          <w:szCs w:val="20"/>
        </w:rPr>
      </w:pPr>
      <w:hyperlink r:id="rId12" w:history="1">
        <w:r w:rsidR="007B4311" w:rsidRPr="00FE144E">
          <w:rPr>
            <w:rStyle w:val="Hyperlnk"/>
            <w:rFonts w:cs="Arial"/>
            <w:szCs w:val="20"/>
          </w:rPr>
          <w:t>customerservice@oxhamn.se</w:t>
        </w:r>
      </w:hyperlink>
    </w:p>
    <w:p w14:paraId="70A0ABE4" w14:textId="77777777" w:rsidR="00DB7078" w:rsidRDefault="00BF7CD6" w:rsidP="005F63ED">
      <w:pPr>
        <w:autoSpaceDE w:val="0"/>
        <w:autoSpaceDN w:val="0"/>
        <w:adjustRightInd w:val="0"/>
        <w:spacing w:line="276" w:lineRule="auto"/>
        <w:jc w:val="both"/>
        <w:rPr>
          <w:rFonts w:cs="Arial"/>
          <w:color w:val="000000"/>
          <w:szCs w:val="20"/>
        </w:rPr>
      </w:pPr>
      <w:hyperlink r:id="rId13" w:history="1">
        <w:r w:rsidR="00620DD9" w:rsidRPr="00FE144E">
          <w:rPr>
            <w:rStyle w:val="Hyperlnk"/>
            <w:rFonts w:cs="Arial"/>
            <w:szCs w:val="20"/>
          </w:rPr>
          <w:t>www.oxhamn.se</w:t>
        </w:r>
      </w:hyperlink>
    </w:p>
    <w:p w14:paraId="5EEF4C5A" w14:textId="77777777" w:rsidR="00620DD9" w:rsidRDefault="00620DD9" w:rsidP="005F63ED">
      <w:pPr>
        <w:autoSpaceDE w:val="0"/>
        <w:autoSpaceDN w:val="0"/>
        <w:adjustRightInd w:val="0"/>
        <w:spacing w:line="276" w:lineRule="auto"/>
        <w:jc w:val="both"/>
        <w:rPr>
          <w:rFonts w:cs="Arial"/>
          <w:color w:val="000000"/>
          <w:szCs w:val="20"/>
        </w:rPr>
      </w:pPr>
    </w:p>
    <w:p w14:paraId="1D5102B9" w14:textId="77777777" w:rsidR="00E066C8" w:rsidRDefault="009B002D" w:rsidP="00E078A0">
      <w:pPr>
        <w:pStyle w:val="Rubrik3"/>
        <w:rPr>
          <w:lang w:val="en-US"/>
        </w:rPr>
      </w:pPr>
      <w:r w:rsidRPr="00620DD9">
        <w:rPr>
          <w:lang w:val="en-US"/>
        </w:rPr>
        <w:t>Main Gate</w:t>
      </w:r>
      <w:r>
        <w:rPr>
          <w:lang w:val="en-US"/>
        </w:rPr>
        <w:t xml:space="preserve"> </w:t>
      </w:r>
    </w:p>
    <w:p w14:paraId="47E22782" w14:textId="77777777" w:rsidR="00E066C8" w:rsidRPr="00E066C8" w:rsidRDefault="00E066C8" w:rsidP="005F63ED">
      <w:pPr>
        <w:autoSpaceDE w:val="0"/>
        <w:autoSpaceDN w:val="0"/>
        <w:adjustRightInd w:val="0"/>
        <w:spacing w:line="276" w:lineRule="auto"/>
        <w:jc w:val="both"/>
        <w:rPr>
          <w:rFonts w:cs="Arial"/>
          <w:color w:val="000000"/>
          <w:szCs w:val="20"/>
          <w:lang w:val="en-US"/>
        </w:rPr>
      </w:pPr>
      <w:r w:rsidRPr="00E066C8">
        <w:rPr>
          <w:rFonts w:cs="Arial"/>
          <w:color w:val="000000"/>
          <w:szCs w:val="20"/>
          <w:lang w:val="en-US"/>
        </w:rPr>
        <w:t>+46(0) 25</w:t>
      </w:r>
      <w:r>
        <w:rPr>
          <w:rFonts w:cs="Arial"/>
          <w:color w:val="000000"/>
          <w:szCs w:val="20"/>
          <w:lang w:val="en-US"/>
        </w:rPr>
        <w:t xml:space="preserve"> </w:t>
      </w:r>
      <w:r w:rsidRPr="00E066C8">
        <w:rPr>
          <w:rFonts w:cs="Arial"/>
          <w:color w:val="000000"/>
          <w:szCs w:val="20"/>
          <w:lang w:val="en-US"/>
        </w:rPr>
        <w:t>81</w:t>
      </w:r>
      <w:r>
        <w:rPr>
          <w:rFonts w:cs="Arial"/>
          <w:color w:val="000000"/>
          <w:szCs w:val="20"/>
          <w:lang w:val="en-US"/>
        </w:rPr>
        <w:t xml:space="preserve"> </w:t>
      </w:r>
      <w:r w:rsidRPr="00E066C8">
        <w:rPr>
          <w:rFonts w:cs="Arial"/>
          <w:color w:val="000000"/>
          <w:szCs w:val="20"/>
          <w:lang w:val="en-US"/>
        </w:rPr>
        <w:t>00</w:t>
      </w:r>
    </w:p>
    <w:p w14:paraId="4A1277D3" w14:textId="77777777" w:rsidR="00E066C8" w:rsidRDefault="00BF7CD6" w:rsidP="00E066C8">
      <w:pPr>
        <w:autoSpaceDE w:val="0"/>
        <w:autoSpaceDN w:val="0"/>
        <w:adjustRightInd w:val="0"/>
        <w:spacing w:line="276" w:lineRule="auto"/>
        <w:jc w:val="both"/>
        <w:rPr>
          <w:rFonts w:cs="Arial"/>
          <w:color w:val="000000"/>
          <w:szCs w:val="20"/>
          <w:lang w:val="en-US"/>
        </w:rPr>
      </w:pPr>
      <w:hyperlink r:id="rId14" w:history="1">
        <w:r w:rsidR="00E066C8" w:rsidRPr="00FE144E">
          <w:rPr>
            <w:rStyle w:val="Hyperlnk"/>
            <w:rFonts w:cs="Arial"/>
            <w:szCs w:val="20"/>
            <w:lang w:val="en-US"/>
          </w:rPr>
          <w:t>gate@oxhamn.se</w:t>
        </w:r>
      </w:hyperlink>
    </w:p>
    <w:p w14:paraId="418BAC13" w14:textId="77777777" w:rsidR="00E066C8" w:rsidRDefault="00E066C8" w:rsidP="005F63ED">
      <w:pPr>
        <w:autoSpaceDE w:val="0"/>
        <w:autoSpaceDN w:val="0"/>
        <w:adjustRightInd w:val="0"/>
        <w:spacing w:line="276" w:lineRule="auto"/>
        <w:jc w:val="both"/>
        <w:rPr>
          <w:rFonts w:cs="Arial"/>
          <w:b/>
          <w:bCs/>
          <w:color w:val="000000"/>
          <w:szCs w:val="20"/>
          <w:lang w:val="en-US"/>
        </w:rPr>
      </w:pPr>
    </w:p>
    <w:p w14:paraId="26552740" w14:textId="2AAB08D5" w:rsidR="009B002D" w:rsidRPr="00620DD9" w:rsidRDefault="00AC1360" w:rsidP="00E078A0">
      <w:pPr>
        <w:pStyle w:val="Rubrik3"/>
        <w:rPr>
          <w:lang w:val="en-US"/>
        </w:rPr>
      </w:pPr>
      <w:r>
        <w:rPr>
          <w:lang w:val="en-US"/>
        </w:rPr>
        <w:t>P</w:t>
      </w:r>
      <w:r w:rsidR="009B002D">
        <w:rPr>
          <w:lang w:val="en-US"/>
        </w:rPr>
        <w:t>FSO</w:t>
      </w:r>
    </w:p>
    <w:p w14:paraId="547928FC" w14:textId="1252AE1A" w:rsidR="009B002D" w:rsidRDefault="009B002D"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+46(0)155-25 8</w:t>
      </w:r>
      <w:r w:rsidR="004A5E81">
        <w:rPr>
          <w:rFonts w:cs="Arial"/>
          <w:color w:val="000000"/>
          <w:szCs w:val="20"/>
          <w:lang w:val="en-US"/>
        </w:rPr>
        <w:t>0 07</w:t>
      </w:r>
    </w:p>
    <w:p w14:paraId="2619A60E" w14:textId="045BB4BF" w:rsidR="004A5E81" w:rsidRDefault="00BF7CD6" w:rsidP="005F63ED">
      <w:pPr>
        <w:autoSpaceDE w:val="0"/>
        <w:autoSpaceDN w:val="0"/>
        <w:adjustRightInd w:val="0"/>
        <w:spacing w:line="276" w:lineRule="auto"/>
        <w:jc w:val="both"/>
        <w:rPr>
          <w:rFonts w:cs="Arial"/>
          <w:color w:val="000000"/>
          <w:szCs w:val="20"/>
          <w:lang w:val="en-US"/>
        </w:rPr>
      </w:pPr>
      <w:hyperlink r:id="rId15" w:history="1">
        <w:r w:rsidR="004A5E81" w:rsidRPr="0007198C">
          <w:rPr>
            <w:rStyle w:val="Hyperlnk"/>
            <w:rFonts w:cs="Arial"/>
            <w:szCs w:val="20"/>
            <w:lang w:val="en-US"/>
          </w:rPr>
          <w:t>hamnskydd@oxhamn.se</w:t>
        </w:r>
      </w:hyperlink>
      <w:r w:rsidR="004A5E81">
        <w:rPr>
          <w:rFonts w:cs="Arial"/>
          <w:color w:val="000000"/>
          <w:szCs w:val="20"/>
          <w:lang w:val="en-US"/>
        </w:rPr>
        <w:t xml:space="preserve"> </w:t>
      </w:r>
    </w:p>
    <w:p w14:paraId="58811532" w14:textId="77777777" w:rsidR="004A5E81" w:rsidRPr="009B002D" w:rsidRDefault="004A5E81" w:rsidP="005F63ED">
      <w:pPr>
        <w:autoSpaceDE w:val="0"/>
        <w:autoSpaceDN w:val="0"/>
        <w:adjustRightInd w:val="0"/>
        <w:spacing w:line="276" w:lineRule="auto"/>
        <w:jc w:val="both"/>
        <w:rPr>
          <w:rFonts w:cs="Arial"/>
          <w:color w:val="000000"/>
          <w:szCs w:val="20"/>
          <w:lang w:val="en-US"/>
        </w:rPr>
      </w:pPr>
    </w:p>
    <w:p w14:paraId="47264109" w14:textId="77777777" w:rsidR="00DB7078" w:rsidRPr="00620DD9" w:rsidRDefault="00DB7078" w:rsidP="00E078A0">
      <w:pPr>
        <w:pStyle w:val="Rubrik3"/>
        <w:rPr>
          <w:lang w:val="en-US"/>
        </w:rPr>
      </w:pPr>
      <w:r w:rsidRPr="00620DD9">
        <w:rPr>
          <w:lang w:val="en-US"/>
        </w:rPr>
        <w:t>Po</w:t>
      </w:r>
      <w:r w:rsidR="009B002D">
        <w:rPr>
          <w:lang w:val="en-US"/>
        </w:rPr>
        <w:t>rt Authority/</w:t>
      </w:r>
      <w:proofErr w:type="spellStart"/>
      <w:r w:rsidR="009B002D">
        <w:rPr>
          <w:lang w:val="en-US"/>
        </w:rPr>
        <w:t>Harbour</w:t>
      </w:r>
      <w:proofErr w:type="spellEnd"/>
      <w:r w:rsidR="009B002D">
        <w:rPr>
          <w:lang w:val="en-US"/>
        </w:rPr>
        <w:t xml:space="preserve"> Master</w:t>
      </w:r>
    </w:p>
    <w:p w14:paraId="2199C8EB" w14:textId="77777777" w:rsidR="00DB7078" w:rsidRPr="00620DD9" w:rsidRDefault="0064292A" w:rsidP="005F63ED">
      <w:pPr>
        <w:autoSpaceDE w:val="0"/>
        <w:autoSpaceDN w:val="0"/>
        <w:adjustRightInd w:val="0"/>
        <w:spacing w:line="276" w:lineRule="auto"/>
        <w:jc w:val="both"/>
        <w:rPr>
          <w:rFonts w:cs="Arial"/>
          <w:color w:val="000000"/>
          <w:szCs w:val="20"/>
          <w:lang w:val="en-US"/>
        </w:rPr>
      </w:pPr>
      <w:r>
        <w:rPr>
          <w:rFonts w:cs="Arial"/>
          <w:color w:val="000000"/>
          <w:szCs w:val="20"/>
          <w:lang w:val="en-US"/>
        </w:rPr>
        <w:t>+46-(0)155-25 81 5</w:t>
      </w:r>
      <w:r w:rsidR="00DB7078" w:rsidRPr="00620DD9">
        <w:rPr>
          <w:rFonts w:cs="Arial"/>
          <w:color w:val="000000"/>
          <w:szCs w:val="20"/>
          <w:lang w:val="en-US"/>
        </w:rPr>
        <w:t>0</w:t>
      </w:r>
    </w:p>
    <w:p w14:paraId="23BDA043" w14:textId="77777777" w:rsidR="00DB7078" w:rsidRDefault="00BF7CD6" w:rsidP="005F63ED">
      <w:pPr>
        <w:autoSpaceDE w:val="0"/>
        <w:autoSpaceDN w:val="0"/>
        <w:adjustRightInd w:val="0"/>
        <w:spacing w:line="276" w:lineRule="auto"/>
        <w:jc w:val="both"/>
        <w:rPr>
          <w:rFonts w:cs="Arial"/>
          <w:color w:val="000000"/>
          <w:szCs w:val="20"/>
          <w:lang w:val="en-US"/>
        </w:rPr>
      </w:pPr>
      <w:hyperlink r:id="rId16" w:history="1">
        <w:r w:rsidR="0097622B" w:rsidRPr="00FE144E">
          <w:rPr>
            <w:rStyle w:val="Hyperlnk"/>
            <w:rFonts w:cs="Arial"/>
            <w:szCs w:val="20"/>
            <w:lang w:val="en-US"/>
          </w:rPr>
          <w:t>traffic@oxhamn.se</w:t>
        </w:r>
      </w:hyperlink>
    </w:p>
    <w:p w14:paraId="3CB9E95B" w14:textId="77777777" w:rsidR="0097622B" w:rsidRPr="00620DD9" w:rsidRDefault="0097622B" w:rsidP="005F63ED">
      <w:pPr>
        <w:autoSpaceDE w:val="0"/>
        <w:autoSpaceDN w:val="0"/>
        <w:adjustRightInd w:val="0"/>
        <w:spacing w:line="276" w:lineRule="auto"/>
        <w:jc w:val="both"/>
        <w:rPr>
          <w:rFonts w:cs="Arial"/>
          <w:color w:val="000000"/>
          <w:szCs w:val="20"/>
          <w:lang w:val="en-US"/>
        </w:rPr>
      </w:pPr>
    </w:p>
    <w:p w14:paraId="433A18AE" w14:textId="77777777" w:rsidR="00DB7078" w:rsidRPr="00620DD9" w:rsidRDefault="00DB7078" w:rsidP="00E078A0">
      <w:pPr>
        <w:pStyle w:val="Rubrik3"/>
        <w:rPr>
          <w:lang w:val="en-US"/>
        </w:rPr>
      </w:pPr>
      <w:r w:rsidRPr="00620DD9">
        <w:rPr>
          <w:lang w:val="en-US"/>
        </w:rPr>
        <w:t>Stevedores</w:t>
      </w:r>
    </w:p>
    <w:p w14:paraId="26D1B623"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Planning Operations</w:t>
      </w:r>
    </w:p>
    <w:p w14:paraId="564517E8"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+46-(0)155-25 81 40</w:t>
      </w:r>
    </w:p>
    <w:p w14:paraId="33B30C27" w14:textId="77777777" w:rsidR="00DB7078" w:rsidRDefault="00BF7CD6" w:rsidP="005F63ED">
      <w:pPr>
        <w:autoSpaceDE w:val="0"/>
        <w:autoSpaceDN w:val="0"/>
        <w:adjustRightInd w:val="0"/>
        <w:spacing w:line="276" w:lineRule="auto"/>
        <w:jc w:val="both"/>
        <w:rPr>
          <w:rFonts w:cs="Arial"/>
          <w:color w:val="000000"/>
          <w:szCs w:val="20"/>
          <w:lang w:val="en-US"/>
        </w:rPr>
      </w:pPr>
      <w:hyperlink r:id="rId17" w:history="1">
        <w:r w:rsidR="0097622B" w:rsidRPr="00FE144E">
          <w:rPr>
            <w:rStyle w:val="Hyperlnk"/>
            <w:rFonts w:cs="Arial"/>
            <w:szCs w:val="20"/>
            <w:lang w:val="en-US"/>
          </w:rPr>
          <w:t>planning@oxhamn.se</w:t>
        </w:r>
      </w:hyperlink>
    </w:p>
    <w:p w14:paraId="76E60B15" w14:textId="77777777" w:rsidR="0097622B" w:rsidRPr="00620DD9" w:rsidRDefault="0097622B" w:rsidP="005F63ED">
      <w:pPr>
        <w:autoSpaceDE w:val="0"/>
        <w:autoSpaceDN w:val="0"/>
        <w:adjustRightInd w:val="0"/>
        <w:spacing w:line="276" w:lineRule="auto"/>
        <w:jc w:val="both"/>
        <w:rPr>
          <w:rFonts w:cs="Arial"/>
          <w:color w:val="000000"/>
          <w:szCs w:val="20"/>
          <w:lang w:val="en-US"/>
        </w:rPr>
      </w:pPr>
    </w:p>
    <w:p w14:paraId="72441970" w14:textId="77777777" w:rsidR="00DB7078" w:rsidRPr="0097622B" w:rsidRDefault="00DB7078" w:rsidP="00E078A0">
      <w:pPr>
        <w:pStyle w:val="Rubrik3"/>
        <w:rPr>
          <w:lang w:val="en-US"/>
        </w:rPr>
      </w:pPr>
      <w:r w:rsidRPr="0097622B">
        <w:rPr>
          <w:lang w:val="en-US"/>
        </w:rPr>
        <w:t>Foreman</w:t>
      </w:r>
    </w:p>
    <w:p w14:paraId="3990E4C9" w14:textId="77777777" w:rsidR="00DB7078"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+46-(0)155-25 81 28</w:t>
      </w:r>
    </w:p>
    <w:p w14:paraId="06A5B9AE" w14:textId="77777777" w:rsidR="00D6389B" w:rsidRDefault="00BF7CD6" w:rsidP="005F63ED">
      <w:pPr>
        <w:autoSpaceDE w:val="0"/>
        <w:autoSpaceDN w:val="0"/>
        <w:adjustRightInd w:val="0"/>
        <w:spacing w:line="276" w:lineRule="auto"/>
        <w:jc w:val="both"/>
        <w:rPr>
          <w:rFonts w:cs="Arial"/>
          <w:color w:val="000000"/>
          <w:szCs w:val="20"/>
          <w:lang w:val="en-US"/>
        </w:rPr>
      </w:pPr>
      <w:hyperlink r:id="rId18" w:history="1">
        <w:r w:rsidR="00D6389B" w:rsidRPr="00FE144E">
          <w:rPr>
            <w:rStyle w:val="Hyperlnk"/>
            <w:rFonts w:cs="Arial"/>
            <w:szCs w:val="20"/>
            <w:lang w:val="en-US"/>
          </w:rPr>
          <w:t>operations@oxhamn.se</w:t>
        </w:r>
      </w:hyperlink>
    </w:p>
    <w:p w14:paraId="1ED106B4" w14:textId="77777777" w:rsidR="0097622B" w:rsidRPr="00620DD9" w:rsidRDefault="0097622B" w:rsidP="005F63ED">
      <w:pPr>
        <w:autoSpaceDE w:val="0"/>
        <w:autoSpaceDN w:val="0"/>
        <w:adjustRightInd w:val="0"/>
        <w:spacing w:line="276" w:lineRule="auto"/>
        <w:jc w:val="both"/>
        <w:rPr>
          <w:rFonts w:cs="Arial"/>
          <w:color w:val="000000"/>
          <w:szCs w:val="20"/>
          <w:lang w:val="en-US"/>
        </w:rPr>
      </w:pPr>
    </w:p>
    <w:p w14:paraId="53FAED99" w14:textId="77777777" w:rsidR="00DB7078" w:rsidRPr="00620DD9" w:rsidRDefault="00DB7078" w:rsidP="00E078A0">
      <w:pPr>
        <w:pStyle w:val="Rubrik3"/>
        <w:rPr>
          <w:lang w:val="en-US"/>
        </w:rPr>
      </w:pPr>
      <w:r w:rsidRPr="00620DD9">
        <w:rPr>
          <w:lang w:val="en-US"/>
        </w:rPr>
        <w:t>Boatmen</w:t>
      </w:r>
    </w:p>
    <w:p w14:paraId="5C79E7FD"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+46-(0)155-25 80 48</w:t>
      </w:r>
    </w:p>
    <w:p w14:paraId="4BC5B3D8" w14:textId="77777777" w:rsidR="00DB7078"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Mobile: +46-(0)70-640 93 39</w:t>
      </w:r>
    </w:p>
    <w:p w14:paraId="7A9144A0" w14:textId="77777777" w:rsidR="0097622B" w:rsidRDefault="0097622B" w:rsidP="005F63ED">
      <w:pPr>
        <w:autoSpaceDE w:val="0"/>
        <w:autoSpaceDN w:val="0"/>
        <w:adjustRightInd w:val="0"/>
        <w:spacing w:line="276" w:lineRule="auto"/>
        <w:jc w:val="both"/>
        <w:rPr>
          <w:rFonts w:cs="Arial"/>
          <w:color w:val="000000"/>
          <w:szCs w:val="20"/>
          <w:lang w:val="en-US"/>
        </w:rPr>
      </w:pPr>
      <w:r>
        <w:rPr>
          <w:rFonts w:cs="Arial"/>
          <w:color w:val="000000"/>
          <w:szCs w:val="20"/>
          <w:lang w:val="en-US"/>
        </w:rPr>
        <w:lastRenderedPageBreak/>
        <w:t>VHF: Channel 12 (close to berth)</w:t>
      </w:r>
    </w:p>
    <w:p w14:paraId="2EAC73B4" w14:textId="77777777" w:rsidR="0097622B" w:rsidRPr="00620DD9" w:rsidRDefault="0097622B" w:rsidP="005F63ED">
      <w:pPr>
        <w:autoSpaceDE w:val="0"/>
        <w:autoSpaceDN w:val="0"/>
        <w:adjustRightInd w:val="0"/>
        <w:spacing w:line="276" w:lineRule="auto"/>
        <w:jc w:val="both"/>
        <w:rPr>
          <w:rFonts w:cs="Arial"/>
          <w:color w:val="000000"/>
          <w:szCs w:val="20"/>
          <w:lang w:val="en-US"/>
        </w:rPr>
      </w:pPr>
    </w:p>
    <w:p w14:paraId="28DF94C3" w14:textId="77777777" w:rsidR="00DB7078" w:rsidRPr="00620DD9" w:rsidRDefault="00DB7078" w:rsidP="00E078A0">
      <w:pPr>
        <w:pStyle w:val="Rubrik3"/>
        <w:rPr>
          <w:lang w:val="en-US"/>
        </w:rPr>
      </w:pPr>
      <w:r w:rsidRPr="00620DD9">
        <w:rPr>
          <w:lang w:val="en-US"/>
        </w:rPr>
        <w:t>Tugs</w:t>
      </w:r>
    </w:p>
    <w:p w14:paraId="245AC48C"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Svitzer Scandinavia</w:t>
      </w:r>
    </w:p>
    <w:p w14:paraId="4933022E"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+46-(0)31-10 97 10</w:t>
      </w:r>
    </w:p>
    <w:p w14:paraId="44E777F3" w14:textId="77777777" w:rsidR="00DB7078" w:rsidRDefault="00BF7CD6" w:rsidP="005F63ED">
      <w:pPr>
        <w:autoSpaceDE w:val="0"/>
        <w:autoSpaceDN w:val="0"/>
        <w:adjustRightInd w:val="0"/>
        <w:spacing w:line="276" w:lineRule="auto"/>
        <w:jc w:val="both"/>
        <w:rPr>
          <w:rFonts w:cs="Arial"/>
          <w:color w:val="000000"/>
          <w:szCs w:val="20"/>
          <w:lang w:val="en-US"/>
        </w:rPr>
      </w:pPr>
      <w:hyperlink r:id="rId19" w:history="1">
        <w:r w:rsidR="0097622B" w:rsidRPr="00FE144E">
          <w:rPr>
            <w:rStyle w:val="Hyperlnk"/>
            <w:rFonts w:cs="Arial"/>
            <w:szCs w:val="20"/>
            <w:lang w:val="en-US"/>
          </w:rPr>
          <w:t>operations@svitzer.se</w:t>
        </w:r>
      </w:hyperlink>
    </w:p>
    <w:p w14:paraId="7EF18BED" w14:textId="77777777" w:rsidR="0097622B" w:rsidRPr="00620DD9" w:rsidRDefault="0097622B" w:rsidP="005F63ED">
      <w:pPr>
        <w:autoSpaceDE w:val="0"/>
        <w:autoSpaceDN w:val="0"/>
        <w:adjustRightInd w:val="0"/>
        <w:spacing w:line="276" w:lineRule="auto"/>
        <w:jc w:val="both"/>
        <w:rPr>
          <w:rFonts w:cs="Arial"/>
          <w:color w:val="000000"/>
          <w:szCs w:val="20"/>
          <w:lang w:val="en-US"/>
        </w:rPr>
      </w:pPr>
    </w:p>
    <w:p w14:paraId="1391FD75" w14:textId="77777777" w:rsidR="00DB7078" w:rsidRPr="00620DD9" w:rsidRDefault="00DB7078" w:rsidP="00E078A0">
      <w:pPr>
        <w:pStyle w:val="Rubrik3"/>
        <w:rPr>
          <w:lang w:val="en-US"/>
        </w:rPr>
      </w:pPr>
      <w:r w:rsidRPr="00620DD9">
        <w:rPr>
          <w:lang w:val="en-US"/>
        </w:rPr>
        <w:t>Vessel Traffic Service (VTS)</w:t>
      </w:r>
    </w:p>
    <w:p w14:paraId="62B53CCE" w14:textId="77777777" w:rsidR="00DB7078" w:rsidRPr="00E078A0" w:rsidRDefault="00DB7078" w:rsidP="005F63ED">
      <w:pPr>
        <w:autoSpaceDE w:val="0"/>
        <w:autoSpaceDN w:val="0"/>
        <w:adjustRightInd w:val="0"/>
        <w:spacing w:line="276" w:lineRule="auto"/>
        <w:jc w:val="both"/>
        <w:rPr>
          <w:rFonts w:cs="Arial"/>
          <w:color w:val="000000"/>
          <w:szCs w:val="20"/>
          <w:lang w:val="en-US"/>
        </w:rPr>
      </w:pPr>
      <w:r w:rsidRPr="00E078A0">
        <w:rPr>
          <w:rFonts w:cs="Arial"/>
          <w:color w:val="000000"/>
          <w:szCs w:val="20"/>
          <w:lang w:val="en-US"/>
        </w:rPr>
        <w:t>+46-(0)</w:t>
      </w:r>
      <w:r w:rsidR="00D6389B" w:rsidRPr="00E078A0">
        <w:rPr>
          <w:rFonts w:cs="Arial"/>
          <w:color w:val="000000"/>
          <w:sz w:val="17"/>
          <w:szCs w:val="17"/>
          <w:shd w:val="clear" w:color="auto" w:fill="FFFFFF"/>
          <w:lang w:val="en-US"/>
        </w:rPr>
        <w:t xml:space="preserve"> </w:t>
      </w:r>
      <w:r w:rsidR="00D6389B" w:rsidRPr="00E078A0">
        <w:rPr>
          <w:rFonts w:cs="Arial"/>
          <w:color w:val="000000"/>
          <w:szCs w:val="20"/>
          <w:shd w:val="clear" w:color="auto" w:fill="FFFFFF"/>
          <w:lang w:val="en-US"/>
        </w:rPr>
        <w:t>771-630675</w:t>
      </w:r>
    </w:p>
    <w:p w14:paraId="5DEA99BA" w14:textId="77777777" w:rsidR="00D6389B" w:rsidRPr="00E078A0" w:rsidRDefault="00BF7CD6" w:rsidP="005F63ED">
      <w:pPr>
        <w:autoSpaceDE w:val="0"/>
        <w:autoSpaceDN w:val="0"/>
        <w:adjustRightInd w:val="0"/>
        <w:spacing w:line="276" w:lineRule="auto"/>
        <w:jc w:val="both"/>
        <w:rPr>
          <w:rFonts w:cs="Arial"/>
          <w:color w:val="000000"/>
          <w:szCs w:val="20"/>
          <w:lang w:val="en-US"/>
        </w:rPr>
      </w:pPr>
      <w:hyperlink r:id="rId20" w:history="1">
        <w:r w:rsidR="00D6389B" w:rsidRPr="00E078A0">
          <w:rPr>
            <w:rStyle w:val="Hyperlnk"/>
            <w:rFonts w:cs="Arial"/>
            <w:szCs w:val="20"/>
            <w:lang w:val="en-US"/>
          </w:rPr>
          <w:t>vtsec@sjofartsverket.se</w:t>
        </w:r>
      </w:hyperlink>
    </w:p>
    <w:p w14:paraId="0C186E2F" w14:textId="77777777" w:rsidR="009B002D" w:rsidRPr="00E078A0" w:rsidRDefault="00727168" w:rsidP="005F63ED">
      <w:pPr>
        <w:autoSpaceDE w:val="0"/>
        <w:autoSpaceDN w:val="0"/>
        <w:adjustRightInd w:val="0"/>
        <w:spacing w:line="276" w:lineRule="auto"/>
        <w:jc w:val="both"/>
        <w:rPr>
          <w:rFonts w:cs="Arial"/>
          <w:color w:val="000000"/>
          <w:szCs w:val="20"/>
          <w:lang w:val="en-US"/>
        </w:rPr>
      </w:pPr>
      <w:r w:rsidRPr="00E078A0">
        <w:rPr>
          <w:rFonts w:cs="Arial"/>
          <w:color w:val="000000"/>
          <w:szCs w:val="20"/>
          <w:lang w:val="en-US"/>
        </w:rPr>
        <w:t>VHF: Channel 9</w:t>
      </w:r>
    </w:p>
    <w:p w14:paraId="2047ACFC" w14:textId="77777777" w:rsidR="009B002D" w:rsidRPr="00E078A0" w:rsidRDefault="009B002D" w:rsidP="005F63ED">
      <w:pPr>
        <w:autoSpaceDE w:val="0"/>
        <w:autoSpaceDN w:val="0"/>
        <w:adjustRightInd w:val="0"/>
        <w:spacing w:line="276" w:lineRule="auto"/>
        <w:jc w:val="both"/>
        <w:rPr>
          <w:rFonts w:cs="Arial"/>
          <w:color w:val="000000"/>
          <w:szCs w:val="20"/>
          <w:lang w:val="en-US"/>
        </w:rPr>
      </w:pPr>
    </w:p>
    <w:p w14:paraId="09C9A588" w14:textId="77777777" w:rsidR="00800125" w:rsidRPr="00D20F2B" w:rsidRDefault="00800125" w:rsidP="00E078A0">
      <w:pPr>
        <w:pStyle w:val="Rubrik3"/>
        <w:rPr>
          <w:lang w:val="en-US"/>
        </w:rPr>
      </w:pPr>
      <w:r w:rsidRPr="78378F1E">
        <w:rPr>
          <w:lang w:val="en-US"/>
        </w:rPr>
        <w:t>Port Guides (transport between ship and gate, and v.v.)</w:t>
      </w:r>
    </w:p>
    <w:p w14:paraId="7C8D2797" w14:textId="464C145C" w:rsidR="78378F1E" w:rsidRPr="001D2489" w:rsidRDefault="78378F1E" w:rsidP="78378F1E">
      <w:pPr>
        <w:spacing w:line="276" w:lineRule="auto"/>
        <w:jc w:val="both"/>
        <w:rPr>
          <w:lang w:val="en-US"/>
        </w:rPr>
      </w:pPr>
      <w:r w:rsidRPr="78378F1E">
        <w:rPr>
          <w:rFonts w:eastAsia="Arial" w:cs="Arial"/>
          <w:szCs w:val="20"/>
          <w:lang w:val="en-US"/>
        </w:rPr>
        <w:t xml:space="preserve">Phone number +46 (0)730-795290, email </w:t>
      </w:r>
      <w:hyperlink r:id="rId21">
        <w:r w:rsidRPr="78378F1E">
          <w:rPr>
            <w:rStyle w:val="Hyperlnk"/>
            <w:rFonts w:eastAsia="Arial" w:cs="Arial"/>
            <w:szCs w:val="20"/>
            <w:lang w:val="en-US"/>
          </w:rPr>
          <w:t>ledsagare@oxhamn.se</w:t>
        </w:r>
      </w:hyperlink>
      <w:r w:rsidRPr="78378F1E">
        <w:rPr>
          <w:rFonts w:eastAsia="Arial" w:cs="Arial"/>
          <w:szCs w:val="20"/>
          <w:lang w:val="en-US"/>
        </w:rPr>
        <w:t xml:space="preserve"> </w:t>
      </w:r>
    </w:p>
    <w:p w14:paraId="6FB15608" w14:textId="7EED6419" w:rsidR="78378F1E" w:rsidRPr="001D2489" w:rsidRDefault="78378F1E" w:rsidP="78378F1E">
      <w:pPr>
        <w:spacing w:line="276" w:lineRule="auto"/>
        <w:jc w:val="both"/>
        <w:rPr>
          <w:lang w:val="en-US"/>
        </w:rPr>
      </w:pPr>
      <w:r w:rsidRPr="35BB4DEE">
        <w:rPr>
          <w:rFonts w:eastAsia="Arial" w:cs="Arial"/>
          <w:szCs w:val="20"/>
          <w:lang w:val="en-US"/>
        </w:rPr>
        <w:t>Duty hours Monday-</w:t>
      </w:r>
      <w:r w:rsidR="00344763">
        <w:rPr>
          <w:rFonts w:eastAsia="Arial" w:cs="Arial"/>
          <w:szCs w:val="20"/>
          <w:lang w:val="en-US"/>
        </w:rPr>
        <w:t>Thursday</w:t>
      </w:r>
      <w:r w:rsidRPr="35BB4DEE">
        <w:rPr>
          <w:rFonts w:eastAsia="Arial" w:cs="Arial"/>
          <w:szCs w:val="20"/>
          <w:lang w:val="en-US"/>
        </w:rPr>
        <w:t xml:space="preserve"> except public holidays: 06</w:t>
      </w:r>
      <w:r w:rsidR="001F73D2">
        <w:rPr>
          <w:rFonts w:eastAsia="Arial" w:cs="Arial"/>
          <w:szCs w:val="20"/>
          <w:lang w:val="en-US"/>
        </w:rPr>
        <w:t>0</w:t>
      </w:r>
      <w:r w:rsidRPr="35BB4DEE">
        <w:rPr>
          <w:rFonts w:eastAsia="Arial" w:cs="Arial"/>
          <w:szCs w:val="20"/>
          <w:lang w:val="en-US"/>
        </w:rPr>
        <w:t>0-</w:t>
      </w:r>
      <w:r w:rsidR="00344763">
        <w:rPr>
          <w:rFonts w:eastAsia="Arial" w:cs="Arial"/>
          <w:szCs w:val="20"/>
          <w:lang w:val="en-US"/>
        </w:rPr>
        <w:t>2</w:t>
      </w:r>
      <w:r w:rsidR="001F73D2">
        <w:rPr>
          <w:rFonts w:eastAsia="Arial" w:cs="Arial"/>
          <w:szCs w:val="20"/>
          <w:lang w:val="en-US"/>
        </w:rPr>
        <w:t>20</w:t>
      </w:r>
      <w:r w:rsidRPr="35BB4DEE">
        <w:rPr>
          <w:rFonts w:eastAsia="Arial" w:cs="Arial"/>
          <w:szCs w:val="20"/>
          <w:lang w:val="en-US"/>
        </w:rPr>
        <w:t xml:space="preserve">0, </w:t>
      </w:r>
      <w:r w:rsidR="001F73D2">
        <w:rPr>
          <w:rFonts w:eastAsia="Arial" w:cs="Arial"/>
          <w:szCs w:val="20"/>
          <w:lang w:val="en-US"/>
        </w:rPr>
        <w:t xml:space="preserve">Fridays </w:t>
      </w:r>
      <w:r w:rsidRPr="35BB4DEE">
        <w:rPr>
          <w:rFonts w:eastAsia="Arial" w:cs="Arial"/>
          <w:szCs w:val="20"/>
          <w:lang w:val="en-US"/>
        </w:rPr>
        <w:t>0</w:t>
      </w:r>
      <w:r w:rsidR="001F73D2">
        <w:rPr>
          <w:rFonts w:eastAsia="Arial" w:cs="Arial"/>
          <w:szCs w:val="20"/>
          <w:lang w:val="en-US"/>
        </w:rPr>
        <w:t>6</w:t>
      </w:r>
      <w:r w:rsidRPr="35BB4DEE">
        <w:rPr>
          <w:rFonts w:eastAsia="Arial" w:cs="Arial"/>
          <w:szCs w:val="20"/>
          <w:lang w:val="en-US"/>
        </w:rPr>
        <w:t>00-1</w:t>
      </w:r>
      <w:r w:rsidR="001F73D2">
        <w:rPr>
          <w:rFonts w:eastAsia="Arial" w:cs="Arial"/>
          <w:szCs w:val="20"/>
          <w:lang w:val="en-US"/>
        </w:rPr>
        <w:t>8</w:t>
      </w:r>
      <w:r w:rsidRPr="35BB4DEE">
        <w:rPr>
          <w:rFonts w:eastAsia="Arial" w:cs="Arial"/>
          <w:szCs w:val="20"/>
          <w:lang w:val="en-US"/>
        </w:rPr>
        <w:t>.00</w:t>
      </w:r>
      <w:r w:rsidR="001F73D2">
        <w:rPr>
          <w:rFonts w:eastAsia="Arial" w:cs="Arial"/>
          <w:szCs w:val="20"/>
          <w:lang w:val="en-US"/>
        </w:rPr>
        <w:t xml:space="preserve"> hr</w:t>
      </w:r>
      <w:r w:rsidRPr="35BB4DEE">
        <w:rPr>
          <w:rFonts w:eastAsia="Arial" w:cs="Arial"/>
          <w:szCs w:val="20"/>
          <w:lang w:val="en-US"/>
        </w:rPr>
        <w:t>s.</w:t>
      </w:r>
    </w:p>
    <w:p w14:paraId="19BFEF1C" w14:textId="47D4A88E" w:rsidR="78378F1E" w:rsidRPr="001D2489" w:rsidRDefault="78378F1E" w:rsidP="78378F1E">
      <w:pPr>
        <w:spacing w:line="276" w:lineRule="auto"/>
        <w:jc w:val="both"/>
        <w:rPr>
          <w:lang w:val="en-US"/>
        </w:rPr>
      </w:pPr>
      <w:r w:rsidRPr="78378F1E">
        <w:rPr>
          <w:rFonts w:eastAsia="Arial" w:cs="Arial"/>
          <w:szCs w:val="20"/>
          <w:lang w:val="en-US"/>
        </w:rPr>
        <w:t xml:space="preserve"> </w:t>
      </w:r>
    </w:p>
    <w:p w14:paraId="05024CDA" w14:textId="32A443BE" w:rsidR="78378F1E" w:rsidRDefault="00AA4719" w:rsidP="78378F1E">
      <w:pPr>
        <w:spacing w:line="276" w:lineRule="auto"/>
        <w:jc w:val="both"/>
        <w:rPr>
          <w:rFonts w:eastAsia="MS Mincho"/>
          <w:szCs w:val="20"/>
          <w:lang w:val="en-US"/>
        </w:rPr>
      </w:pPr>
      <w:r>
        <w:rPr>
          <w:rFonts w:eastAsia="Arial" w:cs="Arial"/>
          <w:lang w:val="en-US"/>
        </w:rPr>
        <w:t>W</w:t>
      </w:r>
      <w:r w:rsidR="78378F1E" w:rsidRPr="1AE75BA8">
        <w:rPr>
          <w:rFonts w:eastAsia="Arial" w:cs="Arial"/>
          <w:lang w:val="en-US"/>
        </w:rPr>
        <w:t xml:space="preserve">eekends and public holidays 1230-1430 hrs. and 1630-1830 hrs., a shuttle bus can be ordered for the transport between ship and gate or vice versa (two hours’ notice). Kindly call +46 155 217500 (Taxi </w:t>
      </w:r>
      <w:proofErr w:type="spellStart"/>
      <w:r w:rsidR="78378F1E" w:rsidRPr="1AE75BA8">
        <w:rPr>
          <w:rFonts w:eastAsia="Arial" w:cs="Arial"/>
          <w:lang w:val="en-US"/>
        </w:rPr>
        <w:t>Nykoping</w:t>
      </w:r>
      <w:proofErr w:type="spellEnd"/>
      <w:r w:rsidR="78378F1E" w:rsidRPr="1AE75BA8">
        <w:rPr>
          <w:rFonts w:eastAsia="Arial" w:cs="Arial"/>
          <w:lang w:val="en-US"/>
        </w:rPr>
        <w:t xml:space="preserve"> </w:t>
      </w:r>
      <w:proofErr w:type="spellStart"/>
      <w:r w:rsidR="78378F1E" w:rsidRPr="1AE75BA8">
        <w:rPr>
          <w:rFonts w:eastAsia="Arial" w:cs="Arial"/>
          <w:lang w:val="en-US"/>
        </w:rPr>
        <w:t>Oxelosund</w:t>
      </w:r>
      <w:proofErr w:type="spellEnd"/>
      <w:r w:rsidR="78378F1E" w:rsidRPr="1AE75BA8">
        <w:rPr>
          <w:rFonts w:eastAsia="Arial" w:cs="Arial"/>
          <w:lang w:val="en-US"/>
        </w:rPr>
        <w:t xml:space="preserve">) and mention “shuttle service Port of </w:t>
      </w:r>
      <w:proofErr w:type="spellStart"/>
      <w:r w:rsidR="78378F1E" w:rsidRPr="1AE75BA8">
        <w:rPr>
          <w:rFonts w:eastAsia="Arial" w:cs="Arial"/>
          <w:lang w:val="en-US"/>
        </w:rPr>
        <w:t>Oxelosund</w:t>
      </w:r>
      <w:proofErr w:type="spellEnd"/>
      <w:r w:rsidR="78378F1E" w:rsidRPr="1AE75BA8">
        <w:rPr>
          <w:rFonts w:eastAsia="Arial" w:cs="Arial"/>
          <w:lang w:val="en-US"/>
        </w:rPr>
        <w:t>”, the port and quay you wish the service to/from, and the name of your ship.</w:t>
      </w:r>
    </w:p>
    <w:p w14:paraId="5CD341FD" w14:textId="723BE0D9" w:rsidR="00727168" w:rsidRPr="00E078A0" w:rsidRDefault="00DB7078" w:rsidP="00CE6F09">
      <w:pPr>
        <w:pStyle w:val="Rubrik2"/>
        <w:rPr>
          <w:lang w:val="en-US"/>
        </w:rPr>
      </w:pPr>
      <w:r w:rsidRPr="00E078A0">
        <w:rPr>
          <w:lang w:val="en-US"/>
        </w:rPr>
        <w:t>General</w:t>
      </w:r>
    </w:p>
    <w:p w14:paraId="2F976A6B" w14:textId="597B9832" w:rsidR="00DB7078" w:rsidRDefault="004734D7" w:rsidP="005F63ED">
      <w:pPr>
        <w:autoSpaceDE w:val="0"/>
        <w:autoSpaceDN w:val="0"/>
        <w:adjustRightInd w:val="0"/>
        <w:spacing w:line="276" w:lineRule="auto"/>
        <w:jc w:val="both"/>
        <w:rPr>
          <w:rFonts w:cs="Arial"/>
          <w:color w:val="000000"/>
          <w:szCs w:val="20"/>
          <w:lang w:val="en-US"/>
        </w:rPr>
      </w:pPr>
      <w:r>
        <w:rPr>
          <w:rFonts w:cs="Arial"/>
          <w:color w:val="000000"/>
          <w:szCs w:val="20"/>
          <w:lang w:val="en-US"/>
        </w:rPr>
        <w:t>Theses i</w:t>
      </w:r>
      <w:r w:rsidR="003F650C" w:rsidRPr="00620DD9">
        <w:rPr>
          <w:rFonts w:cs="Arial"/>
          <w:color w:val="000000"/>
          <w:szCs w:val="20"/>
          <w:lang w:val="en-US"/>
        </w:rPr>
        <w:t xml:space="preserve">nstructions </w:t>
      </w:r>
      <w:r>
        <w:rPr>
          <w:rFonts w:cs="Arial"/>
          <w:color w:val="000000"/>
          <w:szCs w:val="20"/>
          <w:lang w:val="en-US"/>
        </w:rPr>
        <w:t xml:space="preserve">comply </w:t>
      </w:r>
      <w:r w:rsidR="00DB7078" w:rsidRPr="00620DD9">
        <w:rPr>
          <w:rFonts w:cs="Arial"/>
          <w:color w:val="000000"/>
          <w:szCs w:val="20"/>
          <w:lang w:val="en-US"/>
        </w:rPr>
        <w:t>w</w:t>
      </w:r>
      <w:r w:rsidR="00D97445">
        <w:rPr>
          <w:rFonts w:cs="Arial"/>
          <w:color w:val="000000"/>
          <w:szCs w:val="20"/>
          <w:lang w:val="en-US"/>
        </w:rPr>
        <w:t>ith</w:t>
      </w:r>
      <w:r w:rsidR="00E77791">
        <w:rPr>
          <w:rFonts w:cs="Arial"/>
          <w:color w:val="000000"/>
          <w:szCs w:val="20"/>
          <w:lang w:val="en-US"/>
        </w:rPr>
        <w:t xml:space="preserve"> </w:t>
      </w:r>
      <w:r w:rsidR="00114158">
        <w:rPr>
          <w:rFonts w:cs="Arial"/>
          <w:color w:val="000000"/>
          <w:szCs w:val="20"/>
          <w:lang w:val="en-US"/>
        </w:rPr>
        <w:t>the</w:t>
      </w:r>
      <w:r w:rsidR="00DB7078" w:rsidRPr="00620DD9">
        <w:rPr>
          <w:rFonts w:cs="Arial"/>
          <w:color w:val="000000"/>
          <w:szCs w:val="20"/>
          <w:lang w:val="en-US"/>
        </w:rPr>
        <w:t xml:space="preserve"> Port Regulations as well as other </w:t>
      </w:r>
      <w:proofErr w:type="gramStart"/>
      <w:r w:rsidR="00DB7078" w:rsidRPr="00620DD9">
        <w:rPr>
          <w:rFonts w:cs="Arial"/>
          <w:color w:val="000000"/>
          <w:szCs w:val="20"/>
          <w:lang w:val="en-US"/>
        </w:rPr>
        <w:t>bye-laws</w:t>
      </w:r>
      <w:proofErr w:type="gramEnd"/>
      <w:r w:rsidR="00DB7078" w:rsidRPr="00620DD9">
        <w:rPr>
          <w:rFonts w:cs="Arial"/>
          <w:color w:val="000000"/>
          <w:szCs w:val="20"/>
          <w:lang w:val="en-US"/>
        </w:rPr>
        <w:t>. The above publication</w:t>
      </w:r>
      <w:r w:rsidR="003F650C">
        <w:rPr>
          <w:rFonts w:cs="Arial"/>
          <w:color w:val="000000"/>
          <w:szCs w:val="20"/>
          <w:lang w:val="en-US"/>
        </w:rPr>
        <w:t xml:space="preserve"> may be ordered from Oxelösunds Hamn AB or downloaded from </w:t>
      </w:r>
      <w:hyperlink r:id="rId22" w:history="1">
        <w:r w:rsidR="003F650C" w:rsidRPr="00FE144E">
          <w:rPr>
            <w:rStyle w:val="Hyperlnk"/>
            <w:rFonts w:cs="Arial"/>
            <w:szCs w:val="20"/>
            <w:lang w:val="en-US"/>
          </w:rPr>
          <w:t>www.oxhamn.se</w:t>
        </w:r>
      </w:hyperlink>
      <w:r w:rsidR="00DB7078" w:rsidRPr="00620DD9">
        <w:rPr>
          <w:rFonts w:cs="Arial"/>
          <w:color w:val="000000"/>
          <w:szCs w:val="20"/>
          <w:lang w:val="en-US"/>
        </w:rPr>
        <w:t>.</w:t>
      </w:r>
    </w:p>
    <w:p w14:paraId="5EDA46BD" w14:textId="77777777" w:rsidR="003F650C" w:rsidRPr="00620DD9" w:rsidRDefault="003F650C" w:rsidP="005F63ED">
      <w:pPr>
        <w:autoSpaceDE w:val="0"/>
        <w:autoSpaceDN w:val="0"/>
        <w:adjustRightInd w:val="0"/>
        <w:spacing w:line="276" w:lineRule="auto"/>
        <w:jc w:val="both"/>
        <w:rPr>
          <w:rFonts w:cs="Arial"/>
          <w:color w:val="000000"/>
          <w:szCs w:val="20"/>
          <w:lang w:val="en-US"/>
        </w:rPr>
      </w:pPr>
    </w:p>
    <w:p w14:paraId="76D89F84" w14:textId="77777777" w:rsidR="00DB7078"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All activities in the port area, both ashore and on</w:t>
      </w:r>
      <w:r w:rsidR="003F650C">
        <w:rPr>
          <w:rFonts w:cs="Arial"/>
          <w:color w:val="000000"/>
          <w:szCs w:val="20"/>
          <w:lang w:val="en-US"/>
        </w:rPr>
        <w:t xml:space="preserve"> board, shall be carried out in accordance </w:t>
      </w:r>
      <w:r w:rsidRPr="00620DD9">
        <w:rPr>
          <w:rFonts w:cs="Arial"/>
          <w:color w:val="000000"/>
          <w:szCs w:val="20"/>
          <w:lang w:val="en-US"/>
        </w:rPr>
        <w:t>with existing laws and r</w:t>
      </w:r>
      <w:r w:rsidR="004734D7">
        <w:rPr>
          <w:rFonts w:cs="Arial"/>
          <w:color w:val="000000"/>
          <w:szCs w:val="20"/>
          <w:lang w:val="en-US"/>
        </w:rPr>
        <w:t>egulations</w:t>
      </w:r>
      <w:r w:rsidRPr="00620DD9">
        <w:rPr>
          <w:rFonts w:cs="Arial"/>
          <w:color w:val="000000"/>
          <w:szCs w:val="20"/>
          <w:lang w:val="en-US"/>
        </w:rPr>
        <w:t>.</w:t>
      </w:r>
    </w:p>
    <w:p w14:paraId="6F6C8981" w14:textId="77777777" w:rsidR="003F650C" w:rsidRPr="00620DD9" w:rsidRDefault="003F650C" w:rsidP="005F63ED">
      <w:pPr>
        <w:autoSpaceDE w:val="0"/>
        <w:autoSpaceDN w:val="0"/>
        <w:adjustRightInd w:val="0"/>
        <w:spacing w:line="276" w:lineRule="auto"/>
        <w:jc w:val="both"/>
        <w:rPr>
          <w:rFonts w:cs="Arial"/>
          <w:color w:val="000000"/>
          <w:szCs w:val="20"/>
          <w:lang w:val="en-US"/>
        </w:rPr>
      </w:pPr>
    </w:p>
    <w:p w14:paraId="31E41220" w14:textId="78715079" w:rsidR="00DB7078"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Vessels may not moor in the port without permission from the Port Authority.</w:t>
      </w:r>
      <w:r w:rsidR="00B169AB">
        <w:rPr>
          <w:rFonts w:cs="Arial"/>
          <w:color w:val="000000"/>
          <w:szCs w:val="20"/>
          <w:lang w:val="en-US"/>
        </w:rPr>
        <w:t xml:space="preserve"> Radars to be</w:t>
      </w:r>
      <w:r w:rsidR="00CA79B4">
        <w:rPr>
          <w:rFonts w:cs="Arial"/>
          <w:color w:val="000000"/>
          <w:szCs w:val="20"/>
          <w:lang w:val="en-US"/>
        </w:rPr>
        <w:t xml:space="preserve"> </w:t>
      </w:r>
      <w:r w:rsidR="00B169AB">
        <w:rPr>
          <w:rFonts w:cs="Arial"/>
          <w:color w:val="000000"/>
          <w:szCs w:val="20"/>
          <w:lang w:val="en-US"/>
        </w:rPr>
        <w:t xml:space="preserve">in standby mode, or, completely shut off </w:t>
      </w:r>
      <w:r w:rsidR="00CA79B4">
        <w:rPr>
          <w:rFonts w:cs="Arial"/>
          <w:color w:val="000000"/>
          <w:szCs w:val="20"/>
          <w:lang w:val="en-US"/>
        </w:rPr>
        <w:t>while the vessel is alongside.</w:t>
      </w:r>
    </w:p>
    <w:p w14:paraId="15981DA2" w14:textId="77777777" w:rsidR="003F650C" w:rsidRPr="00620DD9" w:rsidRDefault="003F650C" w:rsidP="005F63ED">
      <w:pPr>
        <w:autoSpaceDE w:val="0"/>
        <w:autoSpaceDN w:val="0"/>
        <w:adjustRightInd w:val="0"/>
        <w:spacing w:line="276" w:lineRule="auto"/>
        <w:jc w:val="both"/>
        <w:rPr>
          <w:rFonts w:cs="Arial"/>
          <w:color w:val="000000"/>
          <w:szCs w:val="20"/>
          <w:lang w:val="en-US"/>
        </w:rPr>
      </w:pPr>
    </w:p>
    <w:p w14:paraId="07B598B0" w14:textId="77777777" w:rsidR="00DB7078" w:rsidRPr="00620DD9" w:rsidRDefault="00DB7078" w:rsidP="00CE6F09">
      <w:pPr>
        <w:pStyle w:val="Rubrik3"/>
        <w:rPr>
          <w:lang w:val="en-US"/>
        </w:rPr>
      </w:pPr>
      <w:r w:rsidRPr="00620DD9">
        <w:rPr>
          <w:lang w:val="en-US"/>
        </w:rPr>
        <w:t xml:space="preserve">Stevedore working </w:t>
      </w:r>
      <w:proofErr w:type="gramStart"/>
      <w:r w:rsidRPr="00620DD9">
        <w:rPr>
          <w:lang w:val="en-US"/>
        </w:rPr>
        <w:t>hours</w:t>
      </w:r>
      <w:proofErr w:type="gramEnd"/>
    </w:p>
    <w:p w14:paraId="5CAF3A54"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Monday to Friday</w:t>
      </w:r>
    </w:p>
    <w:p w14:paraId="495D90AA"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Normally 2 shifts:</w:t>
      </w:r>
      <w:r w:rsidR="003F650C">
        <w:rPr>
          <w:rFonts w:cs="Arial"/>
          <w:color w:val="000000"/>
          <w:szCs w:val="20"/>
          <w:lang w:val="en-US"/>
        </w:rPr>
        <w:tab/>
      </w:r>
      <w:r w:rsidRPr="00620DD9">
        <w:rPr>
          <w:rFonts w:cs="Arial"/>
          <w:color w:val="000000"/>
          <w:szCs w:val="20"/>
          <w:lang w:val="en-US"/>
        </w:rPr>
        <w:t>06.00-14.00, 14.00-22.00</w:t>
      </w:r>
    </w:p>
    <w:p w14:paraId="2583B608"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3rd shift if used: </w:t>
      </w:r>
      <w:r w:rsidR="003F650C">
        <w:rPr>
          <w:rFonts w:cs="Arial"/>
          <w:color w:val="000000"/>
          <w:szCs w:val="20"/>
          <w:lang w:val="en-US"/>
        </w:rPr>
        <w:tab/>
      </w:r>
      <w:r w:rsidRPr="00620DD9">
        <w:rPr>
          <w:rFonts w:cs="Arial"/>
          <w:color w:val="000000"/>
          <w:szCs w:val="20"/>
          <w:lang w:val="en-US"/>
        </w:rPr>
        <w:t>22.00-06.00</w:t>
      </w:r>
    </w:p>
    <w:p w14:paraId="48EB1671" w14:textId="77777777" w:rsidR="00DB7078"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Saturday &amp; Sunday: </w:t>
      </w:r>
      <w:r w:rsidR="003F650C">
        <w:rPr>
          <w:rFonts w:cs="Arial"/>
          <w:color w:val="000000"/>
          <w:szCs w:val="20"/>
          <w:lang w:val="en-US"/>
        </w:rPr>
        <w:tab/>
      </w:r>
      <w:r w:rsidRPr="00620DD9">
        <w:rPr>
          <w:rFonts w:cs="Arial"/>
          <w:color w:val="000000"/>
          <w:szCs w:val="20"/>
          <w:lang w:val="en-US"/>
        </w:rPr>
        <w:t>06.00-18.00</w:t>
      </w:r>
    </w:p>
    <w:p w14:paraId="7DC8B61A" w14:textId="77777777" w:rsidR="003F650C" w:rsidRPr="00620DD9" w:rsidRDefault="003F650C" w:rsidP="005F63ED">
      <w:pPr>
        <w:autoSpaceDE w:val="0"/>
        <w:autoSpaceDN w:val="0"/>
        <w:adjustRightInd w:val="0"/>
        <w:spacing w:line="276" w:lineRule="auto"/>
        <w:jc w:val="both"/>
        <w:rPr>
          <w:rFonts w:cs="Arial"/>
          <w:color w:val="000000"/>
          <w:szCs w:val="20"/>
          <w:lang w:val="en-US"/>
        </w:rPr>
      </w:pPr>
    </w:p>
    <w:p w14:paraId="17FF0779" w14:textId="77777777" w:rsidR="00DB7078" w:rsidRPr="00620DD9" w:rsidRDefault="00DB7078" w:rsidP="00CE6F09">
      <w:pPr>
        <w:pStyle w:val="Rubrik3"/>
        <w:rPr>
          <w:lang w:val="en-US"/>
        </w:rPr>
      </w:pPr>
      <w:r w:rsidRPr="00620DD9">
        <w:rPr>
          <w:lang w:val="en-US"/>
        </w:rPr>
        <w:lastRenderedPageBreak/>
        <w:t>Boatmen</w:t>
      </w:r>
    </w:p>
    <w:p w14:paraId="2DCE6288" w14:textId="7AA77BEB" w:rsidR="00DB7078" w:rsidRDefault="00D97445" w:rsidP="005F63ED">
      <w:pPr>
        <w:autoSpaceDE w:val="0"/>
        <w:autoSpaceDN w:val="0"/>
        <w:adjustRightInd w:val="0"/>
        <w:spacing w:line="276" w:lineRule="auto"/>
        <w:jc w:val="both"/>
        <w:rPr>
          <w:rFonts w:cs="Arial"/>
          <w:szCs w:val="20"/>
          <w:lang w:val="en-US"/>
        </w:rPr>
      </w:pPr>
      <w:r w:rsidRPr="00577F3B">
        <w:rPr>
          <w:rFonts w:cs="Arial"/>
          <w:szCs w:val="20"/>
          <w:lang w:val="en-US"/>
        </w:rPr>
        <w:t>Boatmen (linesmen) on arrival</w:t>
      </w:r>
      <w:r w:rsidR="00D77DF5">
        <w:rPr>
          <w:rFonts w:cs="Arial"/>
          <w:szCs w:val="20"/>
          <w:lang w:val="en-US"/>
        </w:rPr>
        <w:t xml:space="preserve"> and departure</w:t>
      </w:r>
      <w:r w:rsidRPr="00577F3B">
        <w:rPr>
          <w:rFonts w:cs="Arial"/>
          <w:szCs w:val="20"/>
          <w:lang w:val="en-US"/>
        </w:rPr>
        <w:t xml:space="preserve"> </w:t>
      </w:r>
      <w:r>
        <w:rPr>
          <w:rFonts w:cs="Arial"/>
          <w:szCs w:val="20"/>
          <w:lang w:val="en-US"/>
        </w:rPr>
        <w:t>are</w:t>
      </w:r>
      <w:r w:rsidR="00027BD4">
        <w:rPr>
          <w:rFonts w:cs="Arial"/>
          <w:szCs w:val="20"/>
          <w:lang w:val="en-US"/>
        </w:rPr>
        <w:t xml:space="preserve"> </w:t>
      </w:r>
      <w:r w:rsidR="00027BD4" w:rsidRPr="00577F3B">
        <w:rPr>
          <w:rFonts w:cs="Arial"/>
          <w:szCs w:val="20"/>
          <w:lang w:val="en-US"/>
        </w:rPr>
        <w:t>compulsory</w:t>
      </w:r>
      <w:r w:rsidR="00CE6F09" w:rsidRPr="00CE6F09">
        <w:rPr>
          <w:rFonts w:cs="Arial"/>
          <w:szCs w:val="20"/>
          <w:lang w:val="en-US"/>
        </w:rPr>
        <w:t xml:space="preserve"> </w:t>
      </w:r>
      <w:r w:rsidR="00CE6F09" w:rsidRPr="00577F3B">
        <w:rPr>
          <w:rFonts w:cs="Arial"/>
          <w:szCs w:val="20"/>
          <w:lang w:val="en-US"/>
        </w:rPr>
        <w:t>for vessels with a</w:t>
      </w:r>
      <w:r w:rsidR="00CE6F09">
        <w:rPr>
          <w:rFonts w:cs="Arial"/>
          <w:szCs w:val="20"/>
          <w:lang w:val="en-US"/>
        </w:rPr>
        <w:t>n LOA &gt;</w:t>
      </w:r>
      <w:r w:rsidR="00CE6F09" w:rsidRPr="00577F3B">
        <w:rPr>
          <w:rFonts w:cs="Arial"/>
          <w:szCs w:val="20"/>
          <w:lang w:val="en-US"/>
        </w:rPr>
        <w:t xml:space="preserve"> 70 meters</w:t>
      </w:r>
      <w:r w:rsidR="00027BD4">
        <w:rPr>
          <w:rFonts w:cs="Arial"/>
          <w:szCs w:val="20"/>
          <w:lang w:val="en-US"/>
        </w:rPr>
        <w:t>.</w:t>
      </w:r>
    </w:p>
    <w:p w14:paraId="61A6D060" w14:textId="77777777" w:rsidR="007006AF" w:rsidRPr="00577F3B" w:rsidRDefault="007006AF" w:rsidP="005F63ED">
      <w:pPr>
        <w:autoSpaceDE w:val="0"/>
        <w:autoSpaceDN w:val="0"/>
        <w:adjustRightInd w:val="0"/>
        <w:spacing w:line="276" w:lineRule="auto"/>
        <w:jc w:val="both"/>
        <w:rPr>
          <w:rFonts w:cs="Arial"/>
          <w:szCs w:val="20"/>
          <w:lang w:val="en-US"/>
        </w:rPr>
      </w:pPr>
    </w:p>
    <w:p w14:paraId="5794CBF7" w14:textId="7EB49F90" w:rsidR="00DB7078" w:rsidRDefault="00C759A0" w:rsidP="005F63ED">
      <w:pPr>
        <w:autoSpaceDE w:val="0"/>
        <w:autoSpaceDN w:val="0"/>
        <w:adjustRightInd w:val="0"/>
        <w:spacing w:line="276" w:lineRule="auto"/>
        <w:jc w:val="both"/>
        <w:rPr>
          <w:rFonts w:cs="Arial"/>
          <w:color w:val="000000"/>
          <w:szCs w:val="20"/>
          <w:lang w:val="en-US"/>
        </w:rPr>
      </w:pPr>
      <w:r>
        <w:rPr>
          <w:rFonts w:cs="Arial"/>
          <w:color w:val="000000"/>
          <w:szCs w:val="20"/>
          <w:lang w:val="en-US"/>
        </w:rPr>
        <w:t>The b</w:t>
      </w:r>
      <w:r w:rsidR="00DB7078" w:rsidRPr="00620DD9">
        <w:rPr>
          <w:rFonts w:cs="Arial"/>
          <w:color w:val="000000"/>
          <w:szCs w:val="20"/>
          <w:lang w:val="en-US"/>
        </w:rPr>
        <w:t>oatmen ordered by phone</w:t>
      </w:r>
      <w:r>
        <w:rPr>
          <w:rFonts w:cs="Arial"/>
          <w:color w:val="000000"/>
          <w:szCs w:val="20"/>
          <w:lang w:val="en-US"/>
        </w:rPr>
        <w:t>,</w:t>
      </w:r>
      <w:r w:rsidR="00DB7078" w:rsidRPr="00620DD9">
        <w:rPr>
          <w:rFonts w:cs="Arial"/>
          <w:color w:val="000000"/>
          <w:szCs w:val="20"/>
          <w:lang w:val="en-US"/>
        </w:rPr>
        <w:t xml:space="preserve"> +46-(0)155-25 80 48</w:t>
      </w:r>
      <w:r>
        <w:rPr>
          <w:rFonts w:cs="Arial"/>
          <w:color w:val="000000"/>
          <w:szCs w:val="20"/>
          <w:lang w:val="en-US"/>
        </w:rPr>
        <w:t>,</w:t>
      </w:r>
      <w:r w:rsidR="00DB7078" w:rsidRPr="00620DD9">
        <w:rPr>
          <w:rFonts w:cs="Arial"/>
          <w:color w:val="000000"/>
          <w:szCs w:val="20"/>
          <w:lang w:val="en-US"/>
        </w:rPr>
        <w:t xml:space="preserve"> at least one hour before arrival.</w:t>
      </w:r>
      <w:r w:rsidR="00D97445">
        <w:rPr>
          <w:rFonts w:cs="Arial"/>
          <w:color w:val="000000"/>
          <w:szCs w:val="20"/>
          <w:lang w:val="en-US"/>
        </w:rPr>
        <w:t xml:space="preserve"> </w:t>
      </w:r>
      <w:r w:rsidR="00DB7078" w:rsidRPr="00620DD9">
        <w:rPr>
          <w:rFonts w:cs="Arial"/>
          <w:color w:val="000000"/>
          <w:szCs w:val="20"/>
          <w:lang w:val="en-US"/>
        </w:rPr>
        <w:t xml:space="preserve">When approaching </w:t>
      </w:r>
      <w:proofErr w:type="gramStart"/>
      <w:r w:rsidR="00DB7078" w:rsidRPr="00620DD9">
        <w:rPr>
          <w:rFonts w:cs="Arial"/>
          <w:color w:val="000000"/>
          <w:szCs w:val="20"/>
          <w:lang w:val="en-US"/>
        </w:rPr>
        <w:t>berth</w:t>
      </w:r>
      <w:proofErr w:type="gramEnd"/>
      <w:r w:rsidR="00DB7078" w:rsidRPr="00620DD9">
        <w:rPr>
          <w:rFonts w:cs="Arial"/>
          <w:color w:val="000000"/>
          <w:szCs w:val="20"/>
          <w:lang w:val="en-US"/>
        </w:rPr>
        <w:t xml:space="preserve"> the boatmen can be reached </w:t>
      </w:r>
      <w:r w:rsidR="00E32535">
        <w:rPr>
          <w:rFonts w:cs="Arial"/>
          <w:color w:val="000000"/>
          <w:szCs w:val="20"/>
          <w:lang w:val="en-US"/>
        </w:rPr>
        <w:t xml:space="preserve">on </w:t>
      </w:r>
      <w:r w:rsidR="00DB7078" w:rsidRPr="00620DD9">
        <w:rPr>
          <w:rFonts w:cs="Arial"/>
          <w:color w:val="000000"/>
          <w:szCs w:val="20"/>
          <w:lang w:val="en-US"/>
        </w:rPr>
        <w:t>VHF channel 12.</w:t>
      </w:r>
    </w:p>
    <w:p w14:paraId="02619B73" w14:textId="77777777" w:rsidR="003F650C" w:rsidRPr="00620DD9" w:rsidRDefault="003F650C" w:rsidP="005F63ED">
      <w:pPr>
        <w:autoSpaceDE w:val="0"/>
        <w:autoSpaceDN w:val="0"/>
        <w:adjustRightInd w:val="0"/>
        <w:spacing w:line="276" w:lineRule="auto"/>
        <w:jc w:val="both"/>
        <w:rPr>
          <w:rFonts w:cs="Arial"/>
          <w:color w:val="000000"/>
          <w:szCs w:val="20"/>
          <w:lang w:val="en-US"/>
        </w:rPr>
      </w:pPr>
    </w:p>
    <w:p w14:paraId="759540A6" w14:textId="77777777" w:rsidR="00DB7078" w:rsidRPr="00620DD9" w:rsidRDefault="00DB7078" w:rsidP="00670501">
      <w:pPr>
        <w:pStyle w:val="Rubrik3"/>
        <w:rPr>
          <w:lang w:val="en-US"/>
        </w:rPr>
      </w:pPr>
      <w:r w:rsidRPr="00620DD9">
        <w:rPr>
          <w:lang w:val="en-US"/>
        </w:rPr>
        <w:t>Ballast/cleaning water</w:t>
      </w:r>
    </w:p>
    <w:p w14:paraId="79DE1125" w14:textId="4E7ABEC9" w:rsidR="00E32535"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Only ballast water that is kept in segregated ballast tanks may be pumped overboard.</w:t>
      </w:r>
      <w:r w:rsidR="00E32535">
        <w:rPr>
          <w:rFonts w:cs="Arial"/>
          <w:color w:val="000000"/>
          <w:szCs w:val="20"/>
          <w:lang w:val="en-US"/>
        </w:rPr>
        <w:t xml:space="preserve"> </w:t>
      </w:r>
      <w:r w:rsidR="00670501">
        <w:rPr>
          <w:rFonts w:cs="Arial"/>
          <w:color w:val="000000"/>
          <w:szCs w:val="20"/>
          <w:lang w:val="en-US"/>
        </w:rPr>
        <w:t>All ships to comply with the IMO´s Ballast Water Management Convention.</w:t>
      </w:r>
    </w:p>
    <w:p w14:paraId="5744BE7D" w14:textId="77777777" w:rsidR="00E32535" w:rsidRDefault="00E32535" w:rsidP="005F63ED">
      <w:pPr>
        <w:autoSpaceDE w:val="0"/>
        <w:autoSpaceDN w:val="0"/>
        <w:adjustRightInd w:val="0"/>
        <w:spacing w:line="276" w:lineRule="auto"/>
        <w:jc w:val="both"/>
        <w:rPr>
          <w:rFonts w:cs="Arial"/>
          <w:color w:val="000000"/>
          <w:szCs w:val="20"/>
          <w:lang w:val="en-US"/>
        </w:rPr>
      </w:pPr>
    </w:p>
    <w:p w14:paraId="034C999B" w14:textId="77777777" w:rsidR="00DB7078"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Cleaning water from cleaning holds may </w:t>
      </w:r>
      <w:r w:rsidRPr="007D6DD2">
        <w:rPr>
          <w:rFonts w:cs="Arial"/>
          <w:color w:val="000000"/>
          <w:szCs w:val="20"/>
          <w:u w:val="single"/>
          <w:lang w:val="en-US"/>
        </w:rPr>
        <w:t>not</w:t>
      </w:r>
      <w:r w:rsidRPr="00620DD9">
        <w:rPr>
          <w:rFonts w:cs="Arial"/>
          <w:color w:val="000000"/>
          <w:szCs w:val="20"/>
          <w:lang w:val="en-US"/>
        </w:rPr>
        <w:t xml:space="preserve"> be pumped overboard.</w:t>
      </w:r>
    </w:p>
    <w:p w14:paraId="2CAD7AC5" w14:textId="00634545" w:rsidR="003F650C" w:rsidRDefault="003F650C" w:rsidP="005F63ED">
      <w:pPr>
        <w:autoSpaceDE w:val="0"/>
        <w:autoSpaceDN w:val="0"/>
        <w:adjustRightInd w:val="0"/>
        <w:spacing w:line="276" w:lineRule="auto"/>
        <w:jc w:val="both"/>
        <w:rPr>
          <w:rFonts w:cs="Arial"/>
          <w:color w:val="000000"/>
          <w:szCs w:val="20"/>
          <w:lang w:val="en-US"/>
        </w:rPr>
      </w:pPr>
    </w:p>
    <w:p w14:paraId="7B6509B5" w14:textId="4BB66970" w:rsidR="00EE7CF1" w:rsidRPr="00620DD9" w:rsidRDefault="00EE7CF1" w:rsidP="005F63ED">
      <w:pPr>
        <w:autoSpaceDE w:val="0"/>
        <w:autoSpaceDN w:val="0"/>
        <w:adjustRightInd w:val="0"/>
        <w:spacing w:line="276" w:lineRule="auto"/>
        <w:jc w:val="both"/>
        <w:rPr>
          <w:rFonts w:cs="Arial"/>
          <w:color w:val="000000"/>
          <w:szCs w:val="20"/>
          <w:lang w:val="en-US"/>
        </w:rPr>
      </w:pPr>
      <w:r>
        <w:rPr>
          <w:rFonts w:cs="Arial"/>
          <w:color w:val="000000"/>
          <w:szCs w:val="20"/>
          <w:lang w:val="en-US"/>
        </w:rPr>
        <w:t>The use of open loop scrubbers is forbidden.</w:t>
      </w:r>
    </w:p>
    <w:p w14:paraId="164B9889" w14:textId="77777777" w:rsidR="00017D6B" w:rsidRDefault="00017D6B" w:rsidP="005F63ED">
      <w:pPr>
        <w:autoSpaceDE w:val="0"/>
        <w:autoSpaceDN w:val="0"/>
        <w:adjustRightInd w:val="0"/>
        <w:spacing w:line="276" w:lineRule="auto"/>
        <w:jc w:val="both"/>
        <w:rPr>
          <w:rFonts w:cs="Arial"/>
          <w:b/>
          <w:bCs/>
          <w:color w:val="000000"/>
          <w:szCs w:val="20"/>
          <w:lang w:val="en-US"/>
        </w:rPr>
      </w:pPr>
    </w:p>
    <w:p w14:paraId="6D277664" w14:textId="77777777" w:rsidR="00DB7078" w:rsidRPr="00620DD9" w:rsidRDefault="00DB7078" w:rsidP="00B83683">
      <w:pPr>
        <w:pStyle w:val="Rubrik3"/>
        <w:rPr>
          <w:lang w:val="en-US"/>
        </w:rPr>
      </w:pPr>
      <w:r w:rsidRPr="00620DD9">
        <w:rPr>
          <w:lang w:val="en-US"/>
        </w:rPr>
        <w:t>Diving and underwater work</w:t>
      </w:r>
    </w:p>
    <w:p w14:paraId="2655704B" w14:textId="77777777" w:rsidR="00B83683" w:rsidRDefault="00B83683" w:rsidP="00B83683">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Diving and underwater work may only </w:t>
      </w:r>
      <w:r>
        <w:rPr>
          <w:rFonts w:cs="Arial"/>
          <w:color w:val="000000"/>
          <w:szCs w:val="20"/>
          <w:lang w:val="en-US"/>
        </w:rPr>
        <w:t>be carried out</w:t>
      </w:r>
      <w:r w:rsidRPr="00620DD9">
        <w:rPr>
          <w:rFonts w:cs="Arial"/>
          <w:color w:val="000000"/>
          <w:szCs w:val="20"/>
          <w:lang w:val="en-US"/>
        </w:rPr>
        <w:t xml:space="preserve"> </w:t>
      </w:r>
      <w:r>
        <w:rPr>
          <w:rFonts w:cs="Arial"/>
          <w:color w:val="000000"/>
          <w:szCs w:val="20"/>
          <w:lang w:val="en-US"/>
        </w:rPr>
        <w:t>if</w:t>
      </w:r>
      <w:r w:rsidRPr="00620DD9">
        <w:rPr>
          <w:rFonts w:cs="Arial"/>
          <w:color w:val="000000"/>
          <w:szCs w:val="20"/>
          <w:lang w:val="en-US"/>
        </w:rPr>
        <w:t xml:space="preserve"> the Port Authority</w:t>
      </w:r>
      <w:r>
        <w:rPr>
          <w:rFonts w:cs="Arial"/>
          <w:color w:val="000000"/>
          <w:szCs w:val="20"/>
          <w:lang w:val="en-US"/>
        </w:rPr>
        <w:t xml:space="preserve"> has granted permission for it</w:t>
      </w:r>
      <w:r w:rsidRPr="00620DD9">
        <w:rPr>
          <w:rFonts w:cs="Arial"/>
          <w:color w:val="000000"/>
          <w:szCs w:val="20"/>
          <w:lang w:val="en-US"/>
        </w:rPr>
        <w:t>.</w:t>
      </w:r>
    </w:p>
    <w:p w14:paraId="7871EBBE" w14:textId="77777777" w:rsidR="00F4585C" w:rsidRDefault="00F4585C" w:rsidP="005F63ED">
      <w:pPr>
        <w:autoSpaceDE w:val="0"/>
        <w:autoSpaceDN w:val="0"/>
        <w:adjustRightInd w:val="0"/>
        <w:spacing w:line="276" w:lineRule="auto"/>
        <w:jc w:val="both"/>
        <w:rPr>
          <w:rFonts w:cs="Arial"/>
          <w:b/>
          <w:bCs/>
          <w:color w:val="000000"/>
          <w:szCs w:val="20"/>
          <w:lang w:val="en-US"/>
        </w:rPr>
      </w:pPr>
    </w:p>
    <w:p w14:paraId="456DDC59" w14:textId="77777777" w:rsidR="00DB7078" w:rsidRPr="00620DD9" w:rsidRDefault="00DB7078" w:rsidP="00B83683">
      <w:pPr>
        <w:pStyle w:val="Rubrik3"/>
        <w:rPr>
          <w:lang w:val="en-US"/>
        </w:rPr>
      </w:pPr>
      <w:r w:rsidRPr="00620DD9">
        <w:rPr>
          <w:lang w:val="en-US"/>
        </w:rPr>
        <w:t>Maneuverability</w:t>
      </w:r>
    </w:p>
    <w:p w14:paraId="1497632E" w14:textId="77777777" w:rsidR="00B83683" w:rsidRDefault="00B83683" w:rsidP="00B83683">
      <w:pPr>
        <w:autoSpaceDE w:val="0"/>
        <w:autoSpaceDN w:val="0"/>
        <w:adjustRightInd w:val="0"/>
        <w:spacing w:line="276" w:lineRule="auto"/>
        <w:jc w:val="both"/>
        <w:rPr>
          <w:rFonts w:cs="Arial"/>
          <w:color w:val="000000"/>
          <w:szCs w:val="20"/>
          <w:lang w:val="en-US"/>
        </w:rPr>
      </w:pPr>
      <w:r>
        <w:rPr>
          <w:rFonts w:cs="Arial"/>
          <w:color w:val="000000"/>
          <w:szCs w:val="20"/>
          <w:lang w:val="en-US"/>
        </w:rPr>
        <w:t>It is not allowed to immobilize vessels during the port stay. The need to shift could arise on short notice. The Port Authority can exempt vessels from this obligation if deemed safe</w:t>
      </w:r>
      <w:r w:rsidRPr="00620DD9">
        <w:rPr>
          <w:rFonts w:cs="Arial"/>
          <w:color w:val="000000"/>
          <w:szCs w:val="20"/>
          <w:lang w:val="en-US"/>
        </w:rPr>
        <w:t>.</w:t>
      </w:r>
    </w:p>
    <w:p w14:paraId="1822A425" w14:textId="77777777" w:rsidR="003F650C" w:rsidRPr="00620DD9" w:rsidRDefault="003F650C" w:rsidP="005F63ED">
      <w:pPr>
        <w:autoSpaceDE w:val="0"/>
        <w:autoSpaceDN w:val="0"/>
        <w:adjustRightInd w:val="0"/>
        <w:spacing w:line="276" w:lineRule="auto"/>
        <w:jc w:val="both"/>
        <w:rPr>
          <w:rFonts w:cs="Arial"/>
          <w:color w:val="000000"/>
          <w:szCs w:val="20"/>
          <w:lang w:val="en-US"/>
        </w:rPr>
      </w:pPr>
    </w:p>
    <w:p w14:paraId="62884E0B" w14:textId="77777777" w:rsidR="00B83683" w:rsidRPr="00620DD9" w:rsidRDefault="00B83683" w:rsidP="00B83683">
      <w:pPr>
        <w:autoSpaceDE w:val="0"/>
        <w:autoSpaceDN w:val="0"/>
        <w:adjustRightInd w:val="0"/>
        <w:spacing w:line="276" w:lineRule="auto"/>
        <w:jc w:val="both"/>
        <w:rPr>
          <w:rFonts w:cs="Arial"/>
          <w:color w:val="000000"/>
          <w:szCs w:val="20"/>
          <w:lang w:val="en-US"/>
        </w:rPr>
      </w:pPr>
      <w:r w:rsidRPr="00577F3B">
        <w:rPr>
          <w:rFonts w:cs="Arial"/>
          <w:color w:val="000000"/>
          <w:szCs w:val="20"/>
          <w:lang w:val="en-US"/>
        </w:rPr>
        <w:t>Vessels</w:t>
      </w:r>
      <w:r>
        <w:rPr>
          <w:rFonts w:cs="Arial"/>
          <w:color w:val="000000"/>
          <w:szCs w:val="20"/>
          <w:lang w:val="en-US"/>
        </w:rPr>
        <w:t>, on which</w:t>
      </w:r>
      <w:r w:rsidRPr="00577F3B">
        <w:rPr>
          <w:rFonts w:cs="Arial"/>
          <w:color w:val="000000"/>
          <w:szCs w:val="20"/>
          <w:lang w:val="en-US"/>
        </w:rPr>
        <w:t xml:space="preserve"> </w:t>
      </w:r>
      <w:r>
        <w:rPr>
          <w:rFonts w:cs="Arial"/>
          <w:color w:val="000000"/>
          <w:szCs w:val="20"/>
          <w:lang w:val="en-US"/>
        </w:rPr>
        <w:t xml:space="preserve">the </w:t>
      </w:r>
      <w:r w:rsidRPr="00577F3B">
        <w:rPr>
          <w:rFonts w:cs="Arial"/>
          <w:color w:val="000000"/>
          <w:szCs w:val="20"/>
          <w:lang w:val="en-US"/>
        </w:rPr>
        <w:t xml:space="preserve">cargo handling </w:t>
      </w:r>
      <w:r>
        <w:rPr>
          <w:rFonts w:cs="Arial"/>
          <w:color w:val="000000"/>
          <w:szCs w:val="20"/>
          <w:lang w:val="en-US"/>
        </w:rPr>
        <w:t xml:space="preserve">has been finished, </w:t>
      </w:r>
      <w:r w:rsidRPr="00577F3B">
        <w:rPr>
          <w:rFonts w:cs="Arial"/>
          <w:color w:val="000000"/>
          <w:szCs w:val="20"/>
          <w:lang w:val="en-US"/>
        </w:rPr>
        <w:t>may not remain alongside without permission from the Port Authority.</w:t>
      </w:r>
    </w:p>
    <w:p w14:paraId="086811C1" w14:textId="77777777" w:rsidR="00BB6D70" w:rsidRDefault="00BB6D70" w:rsidP="005F63ED">
      <w:pPr>
        <w:autoSpaceDE w:val="0"/>
        <w:autoSpaceDN w:val="0"/>
        <w:adjustRightInd w:val="0"/>
        <w:spacing w:line="276" w:lineRule="auto"/>
        <w:jc w:val="both"/>
        <w:rPr>
          <w:rFonts w:cs="Arial"/>
          <w:b/>
          <w:bCs/>
          <w:color w:val="000000"/>
          <w:szCs w:val="20"/>
          <w:lang w:val="en-US"/>
        </w:rPr>
      </w:pPr>
    </w:p>
    <w:p w14:paraId="1B7DC94B" w14:textId="77777777" w:rsidR="00DB7078" w:rsidRPr="00620DD9" w:rsidRDefault="00DB7078" w:rsidP="00B83683">
      <w:pPr>
        <w:pStyle w:val="Rubrik3"/>
        <w:rPr>
          <w:lang w:val="en-US"/>
        </w:rPr>
      </w:pPr>
      <w:r w:rsidRPr="00620DD9">
        <w:rPr>
          <w:lang w:val="en-US"/>
        </w:rPr>
        <w:t>Lifeboats</w:t>
      </w:r>
    </w:p>
    <w:p w14:paraId="43A01438" w14:textId="77777777" w:rsidR="00DB7078"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Lifeboats, </w:t>
      </w:r>
      <w:proofErr w:type="gramStart"/>
      <w:r w:rsidRPr="00620DD9">
        <w:rPr>
          <w:rFonts w:cs="Arial"/>
          <w:color w:val="000000"/>
          <w:szCs w:val="20"/>
          <w:lang w:val="en-US"/>
        </w:rPr>
        <w:t>rafts</w:t>
      </w:r>
      <w:proofErr w:type="gramEnd"/>
      <w:r w:rsidRPr="00620DD9">
        <w:rPr>
          <w:rFonts w:cs="Arial"/>
          <w:color w:val="000000"/>
          <w:szCs w:val="20"/>
          <w:lang w:val="en-US"/>
        </w:rPr>
        <w:t xml:space="preserve"> or free-fall lifeboats may not be started or lowered in</w:t>
      </w:r>
      <w:r w:rsidR="003F650C">
        <w:rPr>
          <w:rFonts w:cs="Arial"/>
          <w:color w:val="000000"/>
          <w:szCs w:val="20"/>
          <w:lang w:val="en-US"/>
        </w:rPr>
        <w:t xml:space="preserve">to the water without permission </w:t>
      </w:r>
      <w:r w:rsidRPr="00620DD9">
        <w:rPr>
          <w:rFonts w:cs="Arial"/>
          <w:color w:val="000000"/>
          <w:szCs w:val="20"/>
          <w:lang w:val="en-US"/>
        </w:rPr>
        <w:t>from</w:t>
      </w:r>
      <w:r w:rsidR="003F650C">
        <w:rPr>
          <w:rFonts w:cs="Arial"/>
          <w:color w:val="000000"/>
          <w:szCs w:val="20"/>
          <w:lang w:val="en-US"/>
        </w:rPr>
        <w:t xml:space="preserve"> the</w:t>
      </w:r>
      <w:r w:rsidRPr="00620DD9">
        <w:rPr>
          <w:rFonts w:cs="Arial"/>
          <w:color w:val="000000"/>
          <w:szCs w:val="20"/>
          <w:lang w:val="en-US"/>
        </w:rPr>
        <w:t xml:space="preserve"> Port Authority.</w:t>
      </w:r>
    </w:p>
    <w:p w14:paraId="6F34773E" w14:textId="77777777" w:rsidR="003F650C" w:rsidRPr="00620DD9" w:rsidRDefault="003F650C" w:rsidP="005F63ED">
      <w:pPr>
        <w:autoSpaceDE w:val="0"/>
        <w:autoSpaceDN w:val="0"/>
        <w:adjustRightInd w:val="0"/>
        <w:spacing w:line="276" w:lineRule="auto"/>
        <w:jc w:val="both"/>
        <w:rPr>
          <w:rFonts w:cs="Arial"/>
          <w:color w:val="000000"/>
          <w:szCs w:val="20"/>
          <w:lang w:val="en-US"/>
        </w:rPr>
      </w:pPr>
    </w:p>
    <w:p w14:paraId="3870F52C" w14:textId="77777777" w:rsidR="00B83683" w:rsidRPr="00B83683" w:rsidRDefault="00B83683" w:rsidP="00B83683">
      <w:pPr>
        <w:keepNext/>
        <w:keepLines/>
        <w:spacing w:before="40"/>
        <w:outlineLvl w:val="2"/>
        <w:rPr>
          <w:rFonts w:asciiTheme="majorHAnsi" w:eastAsiaTheme="majorEastAsia" w:hAnsiTheme="majorHAnsi" w:cstheme="majorBidi"/>
          <w:color w:val="031D3E" w:themeColor="accent1" w:themeShade="7F"/>
          <w:sz w:val="24"/>
          <w:lang w:val="en-US"/>
        </w:rPr>
      </w:pPr>
      <w:r w:rsidRPr="00B83683">
        <w:rPr>
          <w:rFonts w:asciiTheme="majorHAnsi" w:eastAsiaTheme="majorEastAsia" w:hAnsiTheme="majorHAnsi" w:cstheme="majorBidi"/>
          <w:color w:val="031D3E" w:themeColor="accent1" w:themeShade="7F"/>
          <w:sz w:val="24"/>
          <w:lang w:val="en-US"/>
        </w:rPr>
        <w:t>Turning of propellers and thrusters while alongside</w:t>
      </w:r>
    </w:p>
    <w:p w14:paraId="0838AC33" w14:textId="4C2C86C0" w:rsidR="00DB7078" w:rsidRPr="00B83683" w:rsidRDefault="00B83683" w:rsidP="005F63ED">
      <w:pPr>
        <w:autoSpaceDE w:val="0"/>
        <w:autoSpaceDN w:val="0"/>
        <w:adjustRightInd w:val="0"/>
        <w:spacing w:line="276" w:lineRule="auto"/>
        <w:jc w:val="both"/>
        <w:rPr>
          <w:rFonts w:cs="Arial"/>
          <w:color w:val="000000"/>
          <w:szCs w:val="20"/>
          <w:lang w:val="en-US"/>
        </w:rPr>
      </w:pPr>
      <w:r w:rsidRPr="00B83683">
        <w:rPr>
          <w:rFonts w:cs="Arial"/>
          <w:color w:val="000000"/>
          <w:szCs w:val="20"/>
          <w:lang w:val="en-US"/>
        </w:rPr>
        <w:t>The vessel’s propellers may only be used for necessary maneuvering. The Port Authority can exempt vessels from this restriction if deemed safe.</w:t>
      </w:r>
      <w:r w:rsidRPr="00B83683">
        <w:rPr>
          <w:rFonts w:cs="Arial"/>
          <w:color w:val="FFFFFF"/>
          <w:szCs w:val="20"/>
          <w:lang w:val="en-US"/>
        </w:rPr>
        <w:t>, m</w:t>
      </w:r>
      <w:r w:rsidR="003F650C">
        <w:rPr>
          <w:rFonts w:cs="Arial"/>
          <w:color w:val="FFFFFF"/>
          <w:szCs w:val="20"/>
          <w:lang w:val="en-US"/>
        </w:rPr>
        <w:t>16,</w:t>
      </w:r>
      <w:r w:rsidR="00DB7078" w:rsidRPr="00620DD9">
        <w:rPr>
          <w:rFonts w:cs="Arial"/>
          <w:color w:val="FFFFFF"/>
          <w:szCs w:val="20"/>
          <w:lang w:val="en-US"/>
        </w:rPr>
        <w:t xml:space="preserve"> </w:t>
      </w:r>
      <w:proofErr w:type="gramStart"/>
      <w:r w:rsidR="00DB7078" w:rsidRPr="00620DD9">
        <w:rPr>
          <w:rFonts w:cs="Arial"/>
          <w:color w:val="FFFFFF"/>
          <w:szCs w:val="20"/>
          <w:lang w:val="en-US"/>
        </w:rPr>
        <w:t>m</w:t>
      </w:r>
      <w:proofErr w:type="gramEnd"/>
    </w:p>
    <w:p w14:paraId="164F584A" w14:textId="6CA41E15" w:rsidR="003F650C" w:rsidRPr="00B83683" w:rsidRDefault="00DB7078" w:rsidP="00B83683">
      <w:pPr>
        <w:pStyle w:val="Rubrik2"/>
        <w:rPr>
          <w:lang w:val="en-US"/>
        </w:rPr>
      </w:pPr>
      <w:r w:rsidRPr="003F650C">
        <w:rPr>
          <w:lang w:val="en-US"/>
        </w:rPr>
        <w:t>Security/ISPS</w:t>
      </w:r>
    </w:p>
    <w:p w14:paraId="799B583D" w14:textId="2C153964" w:rsidR="00E77791" w:rsidRPr="00CB000D" w:rsidRDefault="00B83683" w:rsidP="3538CEFE">
      <w:pPr>
        <w:autoSpaceDE w:val="0"/>
        <w:autoSpaceDN w:val="0"/>
        <w:adjustRightInd w:val="0"/>
        <w:spacing w:line="276" w:lineRule="auto"/>
        <w:jc w:val="both"/>
        <w:rPr>
          <w:rFonts w:cs="Arial"/>
          <w:b/>
          <w:bCs/>
          <w:color w:val="000000"/>
          <w:lang w:val="en-US"/>
        </w:rPr>
      </w:pPr>
      <w:r w:rsidRPr="3538CEFE">
        <w:rPr>
          <w:rFonts w:cs="Arial"/>
          <w:color w:val="000000" w:themeColor="text1"/>
          <w:lang w:val="en-US"/>
        </w:rPr>
        <w:t>The City Port</w:t>
      </w:r>
      <w:r w:rsidR="00DB7078" w:rsidRPr="3538CEFE">
        <w:rPr>
          <w:rFonts w:cs="Arial"/>
          <w:color w:val="000000" w:themeColor="text1"/>
          <w:lang w:val="en-US"/>
        </w:rPr>
        <w:t xml:space="preserve"> is </w:t>
      </w:r>
      <w:r w:rsidR="0039752B" w:rsidRPr="3538CEFE">
        <w:rPr>
          <w:rFonts w:cs="Arial"/>
          <w:color w:val="000000" w:themeColor="text1"/>
          <w:lang w:val="en-US"/>
        </w:rPr>
        <w:t>an ISPS facility</w:t>
      </w:r>
      <w:r w:rsidRPr="3538CEFE">
        <w:rPr>
          <w:rFonts w:cs="Arial"/>
          <w:color w:val="000000" w:themeColor="text1"/>
          <w:lang w:val="en-US"/>
        </w:rPr>
        <w:t>: registration of all visitors is required. Advance notification and verification shall be given for all ship’s provisions and stores before port entry. The crew is responsible for stocktaking of goods.</w:t>
      </w:r>
    </w:p>
    <w:p w14:paraId="75860D17" w14:textId="5765F34F" w:rsidR="3538CEFE" w:rsidRDefault="3538CEFE" w:rsidP="3538CEFE">
      <w:pPr>
        <w:spacing w:line="276" w:lineRule="auto"/>
        <w:jc w:val="both"/>
        <w:rPr>
          <w:rFonts w:eastAsia="MS Mincho"/>
          <w:color w:val="000000" w:themeColor="text1"/>
          <w:szCs w:val="20"/>
          <w:lang w:val="en-US"/>
        </w:rPr>
      </w:pPr>
    </w:p>
    <w:p w14:paraId="579506C8" w14:textId="5D2CAD63" w:rsidR="0039752B" w:rsidRPr="00CB000D" w:rsidRDefault="0039752B" w:rsidP="00B83683">
      <w:pPr>
        <w:pStyle w:val="Rubrik3"/>
        <w:rPr>
          <w:lang w:val="en-US"/>
        </w:rPr>
      </w:pPr>
      <w:r w:rsidRPr="00CB000D">
        <w:rPr>
          <w:lang w:val="en-US"/>
        </w:rPr>
        <w:t>D</w:t>
      </w:r>
      <w:r w:rsidR="00E65ED7">
        <w:rPr>
          <w:lang w:val="en-US"/>
        </w:rPr>
        <w:t>o</w:t>
      </w:r>
      <w:r w:rsidR="00E32535">
        <w:rPr>
          <w:lang w:val="en-US"/>
        </w:rPr>
        <w:t>S</w:t>
      </w:r>
    </w:p>
    <w:p w14:paraId="4841C0E1" w14:textId="77777777" w:rsidR="00B83683" w:rsidRDefault="00B83683" w:rsidP="00B83683">
      <w:pPr>
        <w:autoSpaceDE w:val="0"/>
        <w:autoSpaceDN w:val="0"/>
        <w:adjustRightInd w:val="0"/>
        <w:spacing w:line="276" w:lineRule="auto"/>
        <w:jc w:val="both"/>
        <w:rPr>
          <w:rFonts w:cs="Arial"/>
          <w:color w:val="000000"/>
          <w:szCs w:val="20"/>
          <w:lang w:val="en-US"/>
        </w:rPr>
      </w:pPr>
      <w:r>
        <w:rPr>
          <w:rFonts w:cs="Arial"/>
          <w:color w:val="000000"/>
          <w:szCs w:val="20"/>
          <w:lang w:val="en-US"/>
        </w:rPr>
        <w:t xml:space="preserve">If a Declaration of security (DoS) is requested, either by ship or Port Security, the Port Facility Security Officer (PFSO) will be the port’s first point of contact. </w:t>
      </w:r>
    </w:p>
    <w:p w14:paraId="1B073A41" w14:textId="77777777" w:rsidR="00027BD4" w:rsidRDefault="00027BD4" w:rsidP="005F63ED">
      <w:pPr>
        <w:autoSpaceDE w:val="0"/>
        <w:autoSpaceDN w:val="0"/>
        <w:adjustRightInd w:val="0"/>
        <w:spacing w:line="276" w:lineRule="auto"/>
        <w:jc w:val="both"/>
        <w:rPr>
          <w:rFonts w:cs="Arial"/>
          <w:color w:val="000000"/>
          <w:szCs w:val="20"/>
          <w:lang w:val="en-US"/>
        </w:rPr>
      </w:pPr>
    </w:p>
    <w:p w14:paraId="7F52A0E8" w14:textId="290AB112" w:rsidR="0039752B" w:rsidRPr="00A864FE" w:rsidRDefault="00E77791" w:rsidP="00B83683">
      <w:pPr>
        <w:pStyle w:val="Rubrik3"/>
        <w:rPr>
          <w:lang w:val="en-US"/>
        </w:rPr>
      </w:pPr>
      <w:r w:rsidRPr="00A864FE">
        <w:rPr>
          <w:lang w:val="en-US"/>
        </w:rPr>
        <w:t xml:space="preserve">Access to </w:t>
      </w:r>
      <w:r w:rsidR="00B83683" w:rsidRPr="00A864FE">
        <w:rPr>
          <w:lang w:val="en-US"/>
        </w:rPr>
        <w:t xml:space="preserve">the </w:t>
      </w:r>
      <w:r w:rsidR="0039752B" w:rsidRPr="00A864FE">
        <w:rPr>
          <w:lang w:val="en-US"/>
        </w:rPr>
        <w:t xml:space="preserve">Port area </w:t>
      </w:r>
    </w:p>
    <w:p w14:paraId="738C874D" w14:textId="77777777" w:rsidR="00B83683" w:rsidRDefault="00B83683" w:rsidP="00B83683">
      <w:pPr>
        <w:autoSpaceDE w:val="0"/>
        <w:autoSpaceDN w:val="0"/>
        <w:adjustRightInd w:val="0"/>
        <w:spacing w:line="276" w:lineRule="auto"/>
        <w:jc w:val="both"/>
        <w:rPr>
          <w:rFonts w:cs="Arial"/>
          <w:color w:val="000000"/>
          <w:szCs w:val="20"/>
          <w:lang w:val="en-US"/>
        </w:rPr>
      </w:pPr>
      <w:r>
        <w:rPr>
          <w:rFonts w:cs="Arial"/>
          <w:color w:val="000000"/>
          <w:szCs w:val="20"/>
          <w:lang w:val="en-US"/>
        </w:rPr>
        <w:t>The port is a restricted area. Access is controlled and monitored by the port. P</w:t>
      </w:r>
      <w:r w:rsidRPr="00620DD9">
        <w:rPr>
          <w:rFonts w:cs="Arial"/>
          <w:color w:val="000000"/>
          <w:szCs w:val="20"/>
          <w:lang w:val="en-US"/>
        </w:rPr>
        <w:t xml:space="preserve">ersonnel appointed by </w:t>
      </w:r>
      <w:r>
        <w:rPr>
          <w:rFonts w:cs="Arial"/>
          <w:color w:val="000000"/>
          <w:szCs w:val="20"/>
          <w:lang w:val="en-US"/>
        </w:rPr>
        <w:t xml:space="preserve">a competent </w:t>
      </w:r>
      <w:r w:rsidRPr="00620DD9">
        <w:rPr>
          <w:rFonts w:cs="Arial"/>
          <w:color w:val="000000"/>
          <w:szCs w:val="20"/>
          <w:lang w:val="en-US"/>
        </w:rPr>
        <w:t xml:space="preserve">authority have </w:t>
      </w:r>
      <w:r>
        <w:rPr>
          <w:rFonts w:cs="Arial"/>
          <w:color w:val="000000"/>
          <w:szCs w:val="20"/>
          <w:lang w:val="en-US"/>
        </w:rPr>
        <w:t xml:space="preserve">the </w:t>
      </w:r>
      <w:r w:rsidRPr="00620DD9">
        <w:rPr>
          <w:rFonts w:cs="Arial"/>
          <w:color w:val="000000"/>
          <w:szCs w:val="20"/>
          <w:lang w:val="en-US"/>
        </w:rPr>
        <w:t xml:space="preserve">right </w:t>
      </w:r>
      <w:r>
        <w:rPr>
          <w:rFonts w:cs="Arial"/>
          <w:color w:val="000000"/>
          <w:szCs w:val="20"/>
          <w:lang w:val="en-US"/>
        </w:rPr>
        <w:t>to</w:t>
      </w:r>
      <w:r w:rsidRPr="00620DD9">
        <w:rPr>
          <w:rFonts w:cs="Arial"/>
          <w:color w:val="000000"/>
          <w:szCs w:val="20"/>
          <w:lang w:val="en-US"/>
        </w:rPr>
        <w:t xml:space="preserve"> access t</w:t>
      </w:r>
      <w:r>
        <w:rPr>
          <w:rFonts w:cs="Arial"/>
          <w:color w:val="000000"/>
          <w:szCs w:val="20"/>
          <w:lang w:val="en-US"/>
        </w:rPr>
        <w:t>he</w:t>
      </w:r>
      <w:r w:rsidRPr="00620DD9">
        <w:rPr>
          <w:rFonts w:cs="Arial"/>
          <w:color w:val="000000"/>
          <w:szCs w:val="20"/>
          <w:lang w:val="en-US"/>
        </w:rPr>
        <w:t xml:space="preserve"> </w:t>
      </w:r>
      <w:r>
        <w:rPr>
          <w:rFonts w:cs="Arial"/>
          <w:color w:val="000000"/>
          <w:szCs w:val="20"/>
          <w:lang w:val="en-US"/>
        </w:rPr>
        <w:t>p</w:t>
      </w:r>
      <w:r w:rsidRPr="00620DD9">
        <w:rPr>
          <w:rFonts w:cs="Arial"/>
          <w:color w:val="000000"/>
          <w:szCs w:val="20"/>
          <w:lang w:val="en-US"/>
        </w:rPr>
        <w:t>ort facilit</w:t>
      </w:r>
      <w:r>
        <w:rPr>
          <w:rFonts w:cs="Arial"/>
          <w:color w:val="000000"/>
          <w:szCs w:val="20"/>
          <w:lang w:val="en-US"/>
        </w:rPr>
        <w:t>y</w:t>
      </w:r>
      <w:r w:rsidRPr="00620DD9">
        <w:rPr>
          <w:rFonts w:cs="Arial"/>
          <w:color w:val="000000"/>
          <w:szCs w:val="20"/>
          <w:lang w:val="en-US"/>
        </w:rPr>
        <w:t>.</w:t>
      </w:r>
    </w:p>
    <w:p w14:paraId="712F9C5E" w14:textId="77777777" w:rsidR="00B83683" w:rsidRPr="00620DD9" w:rsidRDefault="00B83683" w:rsidP="00B83683">
      <w:pPr>
        <w:autoSpaceDE w:val="0"/>
        <w:autoSpaceDN w:val="0"/>
        <w:adjustRightInd w:val="0"/>
        <w:spacing w:line="276" w:lineRule="auto"/>
        <w:jc w:val="both"/>
        <w:rPr>
          <w:rFonts w:cs="Arial"/>
          <w:color w:val="000000"/>
          <w:szCs w:val="20"/>
          <w:lang w:val="en-US"/>
        </w:rPr>
      </w:pPr>
    </w:p>
    <w:p w14:paraId="54A7F9CD" w14:textId="35E0329D" w:rsidR="00017D6B" w:rsidRDefault="00B83683"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Ship’s crew </w:t>
      </w:r>
      <w:r>
        <w:rPr>
          <w:rFonts w:cs="Arial"/>
          <w:color w:val="000000"/>
          <w:szCs w:val="20"/>
          <w:lang w:val="en-US"/>
        </w:rPr>
        <w:t>to</w:t>
      </w:r>
      <w:r w:rsidRPr="00620DD9">
        <w:rPr>
          <w:rFonts w:cs="Arial"/>
          <w:color w:val="000000"/>
          <w:szCs w:val="20"/>
          <w:lang w:val="en-US"/>
        </w:rPr>
        <w:t xml:space="preserve"> carry identification </w:t>
      </w:r>
      <w:r>
        <w:rPr>
          <w:rFonts w:cs="Arial"/>
          <w:color w:val="000000"/>
          <w:szCs w:val="20"/>
          <w:lang w:val="en-US"/>
        </w:rPr>
        <w:t xml:space="preserve">when moving within </w:t>
      </w:r>
      <w:r w:rsidRPr="00620DD9">
        <w:rPr>
          <w:rFonts w:cs="Arial"/>
          <w:color w:val="000000"/>
          <w:szCs w:val="20"/>
          <w:lang w:val="en-US"/>
        </w:rPr>
        <w:t>the port area</w:t>
      </w:r>
      <w:r>
        <w:rPr>
          <w:rFonts w:cs="Arial"/>
          <w:color w:val="000000"/>
          <w:szCs w:val="20"/>
          <w:lang w:val="en-US"/>
        </w:rPr>
        <w:t xml:space="preserve"> or</w:t>
      </w:r>
      <w:r w:rsidRPr="00620DD9">
        <w:rPr>
          <w:rFonts w:cs="Arial"/>
          <w:color w:val="000000"/>
          <w:szCs w:val="20"/>
          <w:lang w:val="en-US"/>
        </w:rPr>
        <w:t xml:space="preserve"> entering through the main gate</w:t>
      </w:r>
      <w:r>
        <w:rPr>
          <w:rFonts w:cs="Arial"/>
          <w:color w:val="000000"/>
          <w:szCs w:val="20"/>
          <w:lang w:val="en-US"/>
        </w:rPr>
        <w:t xml:space="preserve"> (in accordance with the</w:t>
      </w:r>
      <w:r w:rsidRPr="00620DD9">
        <w:rPr>
          <w:rFonts w:cs="Arial"/>
          <w:color w:val="000000"/>
          <w:szCs w:val="20"/>
          <w:lang w:val="en-US"/>
        </w:rPr>
        <w:t xml:space="preserve"> ISPS</w:t>
      </w:r>
      <w:r>
        <w:rPr>
          <w:rFonts w:cs="Arial"/>
          <w:color w:val="000000"/>
          <w:szCs w:val="20"/>
          <w:lang w:val="en-US"/>
        </w:rPr>
        <w:t xml:space="preserve"> Code)</w:t>
      </w:r>
      <w:r w:rsidRPr="00620DD9">
        <w:rPr>
          <w:rFonts w:cs="Arial"/>
          <w:color w:val="000000"/>
          <w:szCs w:val="20"/>
          <w:lang w:val="en-US"/>
        </w:rPr>
        <w:t>.</w:t>
      </w:r>
    </w:p>
    <w:p w14:paraId="750292AA" w14:textId="77777777" w:rsidR="00B83683" w:rsidRDefault="00B83683" w:rsidP="005F63ED">
      <w:pPr>
        <w:autoSpaceDE w:val="0"/>
        <w:autoSpaceDN w:val="0"/>
        <w:adjustRightInd w:val="0"/>
        <w:spacing w:line="276" w:lineRule="auto"/>
        <w:jc w:val="both"/>
        <w:rPr>
          <w:rFonts w:cs="Arial"/>
          <w:b/>
          <w:bCs/>
          <w:color w:val="000000"/>
          <w:szCs w:val="20"/>
          <w:lang w:val="en-US"/>
        </w:rPr>
      </w:pPr>
    </w:p>
    <w:p w14:paraId="4B2716BF" w14:textId="77777777" w:rsidR="00DB7078" w:rsidRPr="00620DD9" w:rsidRDefault="00DB7078" w:rsidP="00B83683">
      <w:pPr>
        <w:pStyle w:val="Rubrik3"/>
        <w:rPr>
          <w:lang w:val="en-US"/>
        </w:rPr>
      </w:pPr>
      <w:r w:rsidRPr="00620DD9">
        <w:rPr>
          <w:lang w:val="en-US"/>
        </w:rPr>
        <w:t>Access to vessels</w:t>
      </w:r>
    </w:p>
    <w:p w14:paraId="5F15FB87" w14:textId="77777777" w:rsidR="00B83683" w:rsidRDefault="00B83683" w:rsidP="00B83683">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Apart from people that</w:t>
      </w:r>
      <w:r>
        <w:rPr>
          <w:rFonts w:cs="Arial"/>
          <w:color w:val="000000"/>
          <w:szCs w:val="20"/>
          <w:lang w:val="en-US"/>
        </w:rPr>
        <w:t>,</w:t>
      </w:r>
      <w:r w:rsidRPr="00620DD9">
        <w:rPr>
          <w:rFonts w:cs="Arial"/>
          <w:color w:val="000000"/>
          <w:szCs w:val="20"/>
          <w:lang w:val="en-US"/>
        </w:rPr>
        <w:t xml:space="preserve"> as determined by </w:t>
      </w:r>
      <w:r>
        <w:rPr>
          <w:rFonts w:cs="Arial"/>
          <w:color w:val="000000"/>
          <w:szCs w:val="20"/>
          <w:lang w:val="en-US"/>
        </w:rPr>
        <w:t xml:space="preserve">an </w:t>
      </w:r>
      <w:r w:rsidRPr="00620DD9">
        <w:rPr>
          <w:rFonts w:cs="Arial"/>
          <w:color w:val="000000"/>
          <w:szCs w:val="20"/>
          <w:lang w:val="en-US"/>
        </w:rPr>
        <w:t xml:space="preserve">authority are entitled </w:t>
      </w:r>
      <w:r>
        <w:rPr>
          <w:rFonts w:cs="Arial"/>
          <w:color w:val="000000"/>
          <w:szCs w:val="20"/>
          <w:lang w:val="en-US"/>
        </w:rPr>
        <w:t xml:space="preserve">access to vessels, the ship’s </w:t>
      </w:r>
      <w:r w:rsidRPr="00620DD9">
        <w:rPr>
          <w:rFonts w:cs="Arial"/>
          <w:color w:val="000000"/>
          <w:szCs w:val="20"/>
          <w:lang w:val="en-US"/>
        </w:rPr>
        <w:t xml:space="preserve">master decides who are entitled to </w:t>
      </w:r>
      <w:r>
        <w:rPr>
          <w:rFonts w:cs="Arial"/>
          <w:color w:val="000000"/>
          <w:szCs w:val="20"/>
          <w:lang w:val="en-US"/>
        </w:rPr>
        <w:t>board the vessel</w:t>
      </w:r>
      <w:r w:rsidRPr="00620DD9">
        <w:rPr>
          <w:rFonts w:cs="Arial"/>
          <w:color w:val="000000"/>
          <w:szCs w:val="20"/>
          <w:lang w:val="en-US"/>
        </w:rPr>
        <w:t xml:space="preserve">. </w:t>
      </w:r>
      <w:r>
        <w:rPr>
          <w:rFonts w:cs="Arial"/>
          <w:color w:val="000000"/>
          <w:szCs w:val="20"/>
          <w:lang w:val="en-US"/>
        </w:rPr>
        <w:t>The port’s p</w:t>
      </w:r>
      <w:r w:rsidRPr="00620DD9">
        <w:rPr>
          <w:rFonts w:cs="Arial"/>
          <w:color w:val="000000"/>
          <w:szCs w:val="20"/>
          <w:lang w:val="en-US"/>
        </w:rPr>
        <w:t>ersonnel</w:t>
      </w:r>
      <w:r>
        <w:rPr>
          <w:rFonts w:cs="Arial"/>
          <w:color w:val="000000"/>
          <w:szCs w:val="20"/>
          <w:lang w:val="en-US"/>
        </w:rPr>
        <w:t xml:space="preserve"> shall </w:t>
      </w:r>
      <w:r w:rsidRPr="00620DD9">
        <w:rPr>
          <w:rFonts w:cs="Arial"/>
          <w:color w:val="000000"/>
          <w:szCs w:val="20"/>
          <w:lang w:val="en-US"/>
        </w:rPr>
        <w:t>always be grant</w:t>
      </w:r>
      <w:r>
        <w:rPr>
          <w:rFonts w:cs="Arial"/>
          <w:color w:val="000000"/>
          <w:szCs w:val="20"/>
          <w:lang w:val="en-US"/>
        </w:rPr>
        <w:t>ed access when the execution of their duties requires it.</w:t>
      </w:r>
    </w:p>
    <w:p w14:paraId="69389029" w14:textId="77777777" w:rsidR="009158C4" w:rsidRDefault="009158C4" w:rsidP="005F63ED">
      <w:pPr>
        <w:autoSpaceDE w:val="0"/>
        <w:autoSpaceDN w:val="0"/>
        <w:adjustRightInd w:val="0"/>
        <w:spacing w:line="276" w:lineRule="auto"/>
        <w:jc w:val="both"/>
        <w:rPr>
          <w:rFonts w:cs="Arial"/>
          <w:color w:val="000000"/>
          <w:szCs w:val="20"/>
          <w:lang w:val="en-US"/>
        </w:rPr>
      </w:pPr>
    </w:p>
    <w:p w14:paraId="6144A720" w14:textId="77777777" w:rsidR="00B83683" w:rsidRPr="00A536BA" w:rsidRDefault="00B83683" w:rsidP="00B83683">
      <w:pPr>
        <w:autoSpaceDE w:val="0"/>
        <w:autoSpaceDN w:val="0"/>
        <w:adjustRightInd w:val="0"/>
        <w:spacing w:line="276" w:lineRule="auto"/>
        <w:jc w:val="both"/>
        <w:rPr>
          <w:rFonts w:cs="Arial"/>
          <w:szCs w:val="20"/>
          <w:lang w:val="en-US"/>
        </w:rPr>
      </w:pPr>
      <w:r w:rsidRPr="00A536BA">
        <w:rPr>
          <w:rFonts w:cs="Arial"/>
          <w:szCs w:val="20"/>
          <w:lang w:val="en-US"/>
        </w:rPr>
        <w:t>The ISPS Code applies.</w:t>
      </w:r>
    </w:p>
    <w:p w14:paraId="4FD65EE0" w14:textId="77777777" w:rsidR="00DB7078" w:rsidRPr="00F2607F" w:rsidRDefault="00DB7078" w:rsidP="00B83683">
      <w:pPr>
        <w:pStyle w:val="Rubrik2"/>
        <w:rPr>
          <w:lang w:val="en-US"/>
        </w:rPr>
      </w:pPr>
      <w:r w:rsidRPr="00F2607F">
        <w:rPr>
          <w:lang w:val="en-US"/>
        </w:rPr>
        <w:t>Safety</w:t>
      </w:r>
    </w:p>
    <w:p w14:paraId="422681DF" w14:textId="42395DC6" w:rsidR="00B83683" w:rsidRDefault="00B83683" w:rsidP="00B83683">
      <w:pPr>
        <w:rPr>
          <w:lang w:val="en-US"/>
        </w:rPr>
      </w:pPr>
      <w:r>
        <w:rPr>
          <w:lang w:val="en-US"/>
        </w:rPr>
        <w:t>Safety always comes first!</w:t>
      </w:r>
    </w:p>
    <w:p w14:paraId="6E029D20" w14:textId="77777777" w:rsidR="00F2607F" w:rsidRDefault="00F2607F" w:rsidP="005F63ED">
      <w:pPr>
        <w:autoSpaceDE w:val="0"/>
        <w:autoSpaceDN w:val="0"/>
        <w:adjustRightInd w:val="0"/>
        <w:spacing w:line="276" w:lineRule="auto"/>
        <w:jc w:val="both"/>
        <w:rPr>
          <w:rFonts w:cs="Arial"/>
          <w:b/>
          <w:bCs/>
          <w:color w:val="000000"/>
          <w:szCs w:val="20"/>
          <w:lang w:val="en-US"/>
        </w:rPr>
      </w:pPr>
    </w:p>
    <w:p w14:paraId="7552C816" w14:textId="77777777" w:rsidR="00DB7078" w:rsidRPr="00620DD9" w:rsidRDefault="00DB7078" w:rsidP="00B83683">
      <w:pPr>
        <w:pStyle w:val="Rubrik3"/>
        <w:rPr>
          <w:lang w:val="en-US"/>
        </w:rPr>
      </w:pPr>
      <w:r w:rsidRPr="00620DD9">
        <w:rPr>
          <w:lang w:val="en-US"/>
        </w:rPr>
        <w:t>Gangway</w:t>
      </w:r>
    </w:p>
    <w:p w14:paraId="19CDFDC8" w14:textId="77777777" w:rsidR="00B83683" w:rsidRDefault="00B83683" w:rsidP="3538CEFE">
      <w:pPr>
        <w:autoSpaceDE w:val="0"/>
        <w:autoSpaceDN w:val="0"/>
        <w:adjustRightInd w:val="0"/>
        <w:spacing w:line="276" w:lineRule="auto"/>
        <w:jc w:val="both"/>
        <w:rPr>
          <w:rFonts w:cs="Arial"/>
          <w:color w:val="000000"/>
          <w:lang w:val="en-US"/>
        </w:rPr>
      </w:pPr>
      <w:r w:rsidRPr="3538CEFE">
        <w:rPr>
          <w:rFonts w:cs="Arial"/>
          <w:color w:val="000000" w:themeColor="text1"/>
          <w:lang w:val="en-US"/>
        </w:rPr>
        <w:t>Gangway to be in accordance with IMO recommendations (MSC.1/Circ.1331). The gangway may not obstruct activities on the quay.</w:t>
      </w:r>
    </w:p>
    <w:p w14:paraId="6CAB56F0" w14:textId="7CB90168" w:rsidR="3538CEFE" w:rsidRDefault="3538CEFE" w:rsidP="3538CEFE">
      <w:pPr>
        <w:spacing w:line="276" w:lineRule="auto"/>
        <w:jc w:val="both"/>
        <w:rPr>
          <w:rFonts w:eastAsia="MS Mincho"/>
          <w:color w:val="000000" w:themeColor="text1"/>
          <w:szCs w:val="20"/>
          <w:lang w:val="en-US"/>
        </w:rPr>
      </w:pPr>
    </w:p>
    <w:p w14:paraId="07F4B46C" w14:textId="3608303E" w:rsidR="3538CEFE" w:rsidRDefault="3538CEFE" w:rsidP="3538CEFE">
      <w:pPr>
        <w:spacing w:line="276" w:lineRule="auto"/>
        <w:jc w:val="both"/>
        <w:rPr>
          <w:rFonts w:eastAsia="MS Mincho"/>
          <w:color w:val="000000" w:themeColor="text1"/>
          <w:szCs w:val="20"/>
          <w:lang w:val="en-US"/>
        </w:rPr>
      </w:pPr>
      <w:r w:rsidRPr="3538CEFE">
        <w:rPr>
          <w:rFonts w:eastAsia="MS Mincho" w:cs="Arial"/>
          <w:color w:val="000000" w:themeColor="text1"/>
          <w:szCs w:val="20"/>
          <w:lang w:val="en-US"/>
        </w:rPr>
        <w:t xml:space="preserve">No walking by foot in the quay area. Kindly see paragraph “Port Guides” for info regarding transport between the ship and the gate. </w:t>
      </w:r>
    </w:p>
    <w:p w14:paraId="4E6AB9DC" w14:textId="77777777" w:rsidR="00291F0A" w:rsidRPr="00620DD9" w:rsidRDefault="00291F0A" w:rsidP="005F63ED">
      <w:pPr>
        <w:autoSpaceDE w:val="0"/>
        <w:autoSpaceDN w:val="0"/>
        <w:adjustRightInd w:val="0"/>
        <w:spacing w:line="276" w:lineRule="auto"/>
        <w:jc w:val="both"/>
        <w:rPr>
          <w:rFonts w:cs="Arial"/>
          <w:color w:val="000000"/>
          <w:szCs w:val="20"/>
          <w:lang w:val="en-US"/>
        </w:rPr>
      </w:pPr>
    </w:p>
    <w:p w14:paraId="6F690B07" w14:textId="77777777" w:rsidR="00DB7078" w:rsidRPr="00620DD9" w:rsidRDefault="00DB7078" w:rsidP="005C45B1">
      <w:pPr>
        <w:pStyle w:val="Rubrik3"/>
        <w:rPr>
          <w:lang w:val="en-US"/>
        </w:rPr>
      </w:pPr>
      <w:r w:rsidRPr="00620DD9">
        <w:rPr>
          <w:lang w:val="en-US"/>
        </w:rPr>
        <w:t>Interfering with stevedores</w:t>
      </w:r>
    </w:p>
    <w:p w14:paraId="2BD91124" w14:textId="77777777" w:rsidR="00C932EB" w:rsidRPr="00620DD9" w:rsidRDefault="00DB7078" w:rsidP="00C932EB">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Ship’s crew may not interfere with </w:t>
      </w:r>
      <w:proofErr w:type="gramStart"/>
      <w:r w:rsidR="00291F0A">
        <w:rPr>
          <w:rFonts w:cs="Arial"/>
          <w:color w:val="000000"/>
          <w:szCs w:val="20"/>
          <w:lang w:val="en-US"/>
        </w:rPr>
        <w:t>stevedores</w:t>
      </w:r>
      <w:proofErr w:type="gramEnd"/>
      <w:r w:rsidR="00291F0A">
        <w:rPr>
          <w:rFonts w:cs="Arial"/>
          <w:color w:val="000000"/>
          <w:szCs w:val="20"/>
          <w:lang w:val="en-US"/>
        </w:rPr>
        <w:t xml:space="preserve"> work when performing maintenance or other </w:t>
      </w:r>
      <w:r w:rsidRPr="00620DD9">
        <w:rPr>
          <w:rFonts w:cs="Arial"/>
          <w:color w:val="000000"/>
          <w:szCs w:val="20"/>
          <w:lang w:val="en-US"/>
        </w:rPr>
        <w:t>activities.</w:t>
      </w:r>
      <w:r w:rsidR="00C932EB" w:rsidRPr="00C932EB">
        <w:rPr>
          <w:rFonts w:cs="Arial"/>
          <w:color w:val="000000"/>
          <w:szCs w:val="20"/>
          <w:lang w:val="en-US"/>
        </w:rPr>
        <w:t xml:space="preserve"> </w:t>
      </w:r>
      <w:r w:rsidR="00C932EB" w:rsidRPr="00620DD9">
        <w:rPr>
          <w:rFonts w:cs="Arial"/>
          <w:color w:val="000000"/>
          <w:szCs w:val="20"/>
          <w:lang w:val="en-US"/>
        </w:rPr>
        <w:t>Beware of cranes and machines working on the quay and keep out of their way.</w:t>
      </w:r>
    </w:p>
    <w:p w14:paraId="417366D2" w14:textId="77777777" w:rsidR="00291F0A" w:rsidRPr="00620DD9" w:rsidRDefault="00291F0A" w:rsidP="00A864FE">
      <w:pPr>
        <w:pStyle w:val="Rubrik3"/>
        <w:rPr>
          <w:lang w:val="en-US"/>
        </w:rPr>
      </w:pPr>
    </w:p>
    <w:p w14:paraId="033C70D7" w14:textId="77777777" w:rsidR="00331807" w:rsidRPr="00A864FE" w:rsidRDefault="00331807" w:rsidP="00A864FE">
      <w:pPr>
        <w:pStyle w:val="Rubrik3"/>
        <w:rPr>
          <w:lang w:val="en-US"/>
        </w:rPr>
      </w:pPr>
      <w:r w:rsidRPr="00A864FE">
        <w:rPr>
          <w:lang w:val="en-US"/>
        </w:rPr>
        <w:t xml:space="preserve">Vessel crew working in vessel hold at the same time as </w:t>
      </w:r>
      <w:proofErr w:type="gramStart"/>
      <w:r w:rsidRPr="00A864FE">
        <w:rPr>
          <w:lang w:val="en-US"/>
        </w:rPr>
        <w:t>stevedores</w:t>
      </w:r>
      <w:proofErr w:type="gramEnd"/>
      <w:r w:rsidRPr="00A864FE">
        <w:rPr>
          <w:lang w:val="en-US"/>
        </w:rPr>
        <w:t xml:space="preserve"> </w:t>
      </w:r>
    </w:p>
    <w:p w14:paraId="75779927" w14:textId="77777777" w:rsidR="00A864FE" w:rsidRDefault="00A864FE" w:rsidP="00A864FE">
      <w:pPr>
        <w:autoSpaceDE w:val="0"/>
        <w:autoSpaceDN w:val="0"/>
        <w:adjustRightInd w:val="0"/>
        <w:spacing w:line="276" w:lineRule="auto"/>
        <w:jc w:val="both"/>
        <w:rPr>
          <w:rFonts w:cs="Arial"/>
          <w:color w:val="000000"/>
          <w:szCs w:val="20"/>
          <w:lang w:val="en-US"/>
        </w:rPr>
      </w:pPr>
      <w:r>
        <w:rPr>
          <w:rFonts w:cs="Arial"/>
          <w:color w:val="000000"/>
          <w:szCs w:val="20"/>
          <w:lang w:val="en-US"/>
        </w:rPr>
        <w:t>The</w:t>
      </w:r>
      <w:r w:rsidRPr="00620DD9">
        <w:rPr>
          <w:rFonts w:cs="Arial"/>
          <w:color w:val="000000"/>
          <w:szCs w:val="20"/>
          <w:lang w:val="en-US"/>
        </w:rPr>
        <w:t xml:space="preserve"> crew may not interfere with </w:t>
      </w:r>
      <w:proofErr w:type="gramStart"/>
      <w:r>
        <w:rPr>
          <w:rFonts w:cs="Arial"/>
          <w:color w:val="000000"/>
          <w:szCs w:val="20"/>
          <w:lang w:val="en-US"/>
        </w:rPr>
        <w:t>stevedores</w:t>
      </w:r>
      <w:proofErr w:type="gramEnd"/>
      <w:r>
        <w:rPr>
          <w:rFonts w:cs="Arial"/>
          <w:color w:val="000000"/>
          <w:szCs w:val="20"/>
          <w:lang w:val="en-US"/>
        </w:rPr>
        <w:t xml:space="preserve"> work when performing maintenance or other </w:t>
      </w:r>
      <w:r w:rsidRPr="00620DD9">
        <w:rPr>
          <w:rFonts w:cs="Arial"/>
          <w:color w:val="000000"/>
          <w:szCs w:val="20"/>
          <w:lang w:val="en-US"/>
        </w:rPr>
        <w:t>activities.</w:t>
      </w:r>
    </w:p>
    <w:p w14:paraId="083B6FFF" w14:textId="77777777" w:rsidR="00A864FE" w:rsidRPr="00620DD9" w:rsidRDefault="00A864FE" w:rsidP="00A864FE">
      <w:pPr>
        <w:autoSpaceDE w:val="0"/>
        <w:autoSpaceDN w:val="0"/>
        <w:adjustRightInd w:val="0"/>
        <w:spacing w:line="276" w:lineRule="auto"/>
        <w:jc w:val="both"/>
        <w:rPr>
          <w:rFonts w:cs="Arial"/>
          <w:color w:val="000000"/>
          <w:szCs w:val="20"/>
          <w:lang w:val="en-US"/>
        </w:rPr>
      </w:pPr>
    </w:p>
    <w:p w14:paraId="40C1A6D2" w14:textId="1324D4CD" w:rsidR="00331807" w:rsidRPr="00331807" w:rsidRDefault="00A864FE" w:rsidP="002B7953">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The crew may not enter a hold where loading or </w:t>
      </w:r>
      <w:r>
        <w:rPr>
          <w:rFonts w:cs="Arial"/>
          <w:color w:val="000000"/>
          <w:szCs w:val="20"/>
          <w:lang w:val="en-US"/>
        </w:rPr>
        <w:t>discharg</w:t>
      </w:r>
      <w:r w:rsidRPr="00620DD9">
        <w:rPr>
          <w:rFonts w:cs="Arial"/>
          <w:color w:val="000000"/>
          <w:szCs w:val="20"/>
          <w:lang w:val="en-US"/>
        </w:rPr>
        <w:t>ing</w:t>
      </w:r>
      <w:r>
        <w:rPr>
          <w:rFonts w:cs="Arial"/>
          <w:color w:val="000000"/>
          <w:szCs w:val="20"/>
          <w:lang w:val="en-US"/>
        </w:rPr>
        <w:t xml:space="preserve"> is in progress without stevedores’ approval</w:t>
      </w:r>
      <w:r w:rsidRPr="00620DD9">
        <w:rPr>
          <w:rFonts w:cs="Arial"/>
          <w:color w:val="000000"/>
          <w:szCs w:val="20"/>
          <w:lang w:val="en-US"/>
        </w:rPr>
        <w:t>.</w:t>
      </w:r>
      <w:r w:rsidR="00331807" w:rsidRPr="00331807">
        <w:rPr>
          <w:rFonts w:cs="Arial"/>
          <w:color w:val="000000"/>
          <w:szCs w:val="20"/>
          <w:lang w:val="en-US"/>
        </w:rPr>
        <w:t xml:space="preserve"> </w:t>
      </w:r>
    </w:p>
    <w:p w14:paraId="6029A167" w14:textId="77777777" w:rsidR="00331807" w:rsidRPr="00331807" w:rsidRDefault="00331807" w:rsidP="00331807">
      <w:pPr>
        <w:jc w:val="both"/>
        <w:rPr>
          <w:rFonts w:cs="Arial"/>
          <w:color w:val="000000"/>
          <w:szCs w:val="20"/>
          <w:lang w:val="en-US"/>
        </w:rPr>
      </w:pPr>
      <w:r w:rsidRPr="00331807">
        <w:rPr>
          <w:rFonts w:cs="Arial"/>
          <w:color w:val="000000"/>
          <w:szCs w:val="20"/>
          <w:lang w:val="en-US"/>
        </w:rPr>
        <w:t> </w:t>
      </w:r>
    </w:p>
    <w:p w14:paraId="3821D877" w14:textId="77777777" w:rsidR="00DB7078" w:rsidRPr="00A864FE" w:rsidRDefault="00DB7078" w:rsidP="00A864FE">
      <w:pPr>
        <w:pStyle w:val="Rubrik3"/>
        <w:rPr>
          <w:lang w:val="en-US"/>
        </w:rPr>
      </w:pPr>
      <w:r w:rsidRPr="00A864FE">
        <w:rPr>
          <w:lang w:val="en-US"/>
        </w:rPr>
        <w:t>Hot work</w:t>
      </w:r>
    </w:p>
    <w:p w14:paraId="34145239" w14:textId="77777777" w:rsidR="00A864FE" w:rsidRDefault="00A864FE" w:rsidP="00A864FE">
      <w:pPr>
        <w:autoSpaceDE w:val="0"/>
        <w:autoSpaceDN w:val="0"/>
        <w:adjustRightInd w:val="0"/>
        <w:spacing w:line="276" w:lineRule="auto"/>
        <w:jc w:val="both"/>
        <w:rPr>
          <w:rFonts w:cs="Arial"/>
          <w:color w:val="000000"/>
          <w:szCs w:val="20"/>
          <w:lang w:val="en-US"/>
        </w:rPr>
      </w:pPr>
      <w:r>
        <w:rPr>
          <w:rFonts w:cs="Arial"/>
          <w:color w:val="000000"/>
          <w:szCs w:val="20"/>
          <w:lang w:val="en-US"/>
        </w:rPr>
        <w:t>When performing</w:t>
      </w:r>
      <w:r w:rsidRPr="00620DD9">
        <w:rPr>
          <w:rFonts w:cs="Arial"/>
          <w:color w:val="000000"/>
          <w:szCs w:val="20"/>
          <w:lang w:val="en-US"/>
        </w:rPr>
        <w:t xml:space="preserve"> temporary hot work on board a vessel, the ship’s mast</w:t>
      </w:r>
      <w:r>
        <w:rPr>
          <w:rFonts w:cs="Arial"/>
          <w:color w:val="000000"/>
          <w:szCs w:val="20"/>
          <w:lang w:val="en-US"/>
        </w:rPr>
        <w:t xml:space="preserve">er or a person appointed by the </w:t>
      </w:r>
      <w:r w:rsidRPr="00620DD9">
        <w:rPr>
          <w:rFonts w:cs="Arial"/>
          <w:color w:val="000000"/>
          <w:szCs w:val="20"/>
          <w:lang w:val="en-US"/>
        </w:rPr>
        <w:t>master</w:t>
      </w:r>
      <w:r>
        <w:rPr>
          <w:rFonts w:cs="Arial"/>
          <w:color w:val="000000"/>
          <w:szCs w:val="20"/>
          <w:lang w:val="en-US"/>
        </w:rPr>
        <w:t>,</w:t>
      </w:r>
      <w:r w:rsidRPr="00620DD9">
        <w:rPr>
          <w:rFonts w:cs="Arial"/>
          <w:color w:val="000000"/>
          <w:szCs w:val="20"/>
          <w:lang w:val="en-US"/>
        </w:rPr>
        <w:t xml:space="preserve"> is responsible for</w:t>
      </w:r>
      <w:r>
        <w:rPr>
          <w:rFonts w:cs="Arial"/>
          <w:color w:val="000000"/>
          <w:szCs w:val="20"/>
          <w:lang w:val="en-US"/>
        </w:rPr>
        <w:t xml:space="preserve"> the adherence to</w:t>
      </w:r>
      <w:r w:rsidRPr="00620DD9">
        <w:rPr>
          <w:rFonts w:cs="Arial"/>
          <w:color w:val="000000"/>
          <w:szCs w:val="20"/>
          <w:lang w:val="en-US"/>
        </w:rPr>
        <w:t xml:space="preserve"> fire </w:t>
      </w:r>
      <w:r>
        <w:rPr>
          <w:rFonts w:cs="Arial"/>
          <w:color w:val="000000"/>
          <w:szCs w:val="20"/>
          <w:lang w:val="en-US"/>
        </w:rPr>
        <w:t>and</w:t>
      </w:r>
      <w:r w:rsidRPr="00620DD9">
        <w:rPr>
          <w:rFonts w:cs="Arial"/>
          <w:color w:val="000000"/>
          <w:szCs w:val="20"/>
          <w:lang w:val="en-US"/>
        </w:rPr>
        <w:t xml:space="preserve"> safety r</w:t>
      </w:r>
      <w:r>
        <w:rPr>
          <w:rFonts w:cs="Arial"/>
          <w:color w:val="000000"/>
          <w:szCs w:val="20"/>
          <w:lang w:val="en-US"/>
        </w:rPr>
        <w:t>egulations</w:t>
      </w:r>
      <w:r w:rsidRPr="00620DD9">
        <w:rPr>
          <w:rFonts w:cs="Arial"/>
          <w:color w:val="000000"/>
          <w:szCs w:val="20"/>
          <w:lang w:val="en-US"/>
        </w:rPr>
        <w:t>.</w:t>
      </w:r>
      <w:r>
        <w:rPr>
          <w:rFonts w:cs="Arial"/>
          <w:color w:val="000000"/>
          <w:szCs w:val="20"/>
          <w:lang w:val="en-US"/>
        </w:rPr>
        <w:t xml:space="preserve"> A n</w:t>
      </w:r>
      <w:r w:rsidRPr="00620DD9">
        <w:rPr>
          <w:rFonts w:cs="Arial"/>
          <w:color w:val="000000"/>
          <w:szCs w:val="20"/>
          <w:lang w:val="en-US"/>
        </w:rPr>
        <w:t xml:space="preserve">otification </w:t>
      </w:r>
      <w:r>
        <w:rPr>
          <w:rFonts w:cs="Arial"/>
          <w:color w:val="000000"/>
          <w:szCs w:val="20"/>
          <w:lang w:val="en-US"/>
        </w:rPr>
        <w:t xml:space="preserve">to be sent to </w:t>
      </w:r>
      <w:r w:rsidRPr="00620DD9">
        <w:rPr>
          <w:rFonts w:cs="Arial"/>
          <w:color w:val="000000"/>
          <w:szCs w:val="20"/>
          <w:lang w:val="en-US"/>
        </w:rPr>
        <w:t>the Port Authority.</w:t>
      </w:r>
    </w:p>
    <w:p w14:paraId="39CC7420" w14:textId="77777777" w:rsidR="006B11BE" w:rsidRDefault="006B11BE" w:rsidP="005F63ED">
      <w:pPr>
        <w:autoSpaceDE w:val="0"/>
        <w:autoSpaceDN w:val="0"/>
        <w:adjustRightInd w:val="0"/>
        <w:spacing w:line="276" w:lineRule="auto"/>
        <w:jc w:val="both"/>
        <w:rPr>
          <w:rFonts w:cs="Arial"/>
          <w:color w:val="000000"/>
          <w:szCs w:val="20"/>
          <w:lang w:val="en-US"/>
        </w:rPr>
      </w:pPr>
    </w:p>
    <w:p w14:paraId="738FCC29" w14:textId="6230BD05" w:rsidR="006B11BE" w:rsidRPr="00A864FE" w:rsidRDefault="006B0BBE" w:rsidP="00A864FE">
      <w:pPr>
        <w:pStyle w:val="Rubrik3"/>
        <w:rPr>
          <w:lang w:val="en-US"/>
        </w:rPr>
      </w:pPr>
      <w:r w:rsidRPr="00A864FE">
        <w:rPr>
          <w:lang w:val="en-US"/>
        </w:rPr>
        <w:t>T</w:t>
      </w:r>
      <w:r w:rsidR="006B11BE" w:rsidRPr="00A864FE">
        <w:rPr>
          <w:lang w:val="en-US"/>
        </w:rPr>
        <w:t>anker</w:t>
      </w:r>
    </w:p>
    <w:p w14:paraId="6E98273E" w14:textId="65018F49" w:rsidR="006B11BE" w:rsidRDefault="006B11BE" w:rsidP="005F63ED">
      <w:pPr>
        <w:autoSpaceDE w:val="0"/>
        <w:autoSpaceDN w:val="0"/>
        <w:adjustRightInd w:val="0"/>
        <w:spacing w:line="276" w:lineRule="auto"/>
        <w:jc w:val="both"/>
        <w:rPr>
          <w:rFonts w:cs="Arial"/>
          <w:color w:val="000000"/>
          <w:szCs w:val="20"/>
          <w:lang w:val="en-US"/>
        </w:rPr>
      </w:pPr>
      <w:r w:rsidRPr="006B11BE">
        <w:rPr>
          <w:rFonts w:cs="Arial"/>
          <w:color w:val="000000"/>
          <w:szCs w:val="20"/>
          <w:lang w:val="en-US"/>
        </w:rPr>
        <w:t>I</w:t>
      </w:r>
      <w:r w:rsidR="006B0BBE">
        <w:rPr>
          <w:rFonts w:cs="Arial"/>
          <w:color w:val="000000"/>
          <w:szCs w:val="20"/>
          <w:lang w:val="en-US"/>
        </w:rPr>
        <w:t>SGOTT/SIGTTO</w:t>
      </w:r>
      <w:r w:rsidRPr="006B11BE">
        <w:rPr>
          <w:rFonts w:cs="Arial"/>
          <w:color w:val="000000"/>
          <w:szCs w:val="20"/>
          <w:lang w:val="en-US"/>
        </w:rPr>
        <w:t xml:space="preserve"> ship/shore safety check list to be </w:t>
      </w:r>
      <w:r w:rsidR="006B0BBE">
        <w:rPr>
          <w:rFonts w:cs="Arial"/>
          <w:color w:val="000000"/>
          <w:szCs w:val="20"/>
          <w:lang w:val="en-US"/>
        </w:rPr>
        <w:t>complet</w:t>
      </w:r>
      <w:r w:rsidR="00CF6DF5">
        <w:rPr>
          <w:rFonts w:cs="Arial"/>
          <w:color w:val="000000"/>
          <w:szCs w:val="20"/>
          <w:lang w:val="en-US"/>
        </w:rPr>
        <w:t>ed before cargo operations.</w:t>
      </w:r>
      <w:r w:rsidR="00CF6DF5" w:rsidRPr="00CF6DF5">
        <w:rPr>
          <w:lang w:val="en-US"/>
        </w:rPr>
        <w:t xml:space="preserve"> </w:t>
      </w:r>
      <w:r w:rsidR="006B0BBE">
        <w:rPr>
          <w:rFonts w:cs="Arial"/>
          <w:color w:val="000000"/>
          <w:szCs w:val="20"/>
          <w:lang w:val="en-US"/>
        </w:rPr>
        <w:t>V</w:t>
      </w:r>
      <w:r w:rsidR="00CF6DF5" w:rsidRPr="00CF6DF5">
        <w:rPr>
          <w:rFonts w:cs="Arial"/>
          <w:color w:val="000000"/>
          <w:szCs w:val="20"/>
          <w:lang w:val="en-US"/>
        </w:rPr>
        <w:t xml:space="preserve">apor return line to be </w:t>
      </w:r>
      <w:r w:rsidR="0063760C" w:rsidRPr="00CF6DF5">
        <w:rPr>
          <w:rFonts w:cs="Arial"/>
          <w:color w:val="000000"/>
          <w:szCs w:val="20"/>
          <w:lang w:val="en-US"/>
        </w:rPr>
        <w:t>connected</w:t>
      </w:r>
      <w:r w:rsidR="0063760C">
        <w:rPr>
          <w:rFonts w:cs="Arial"/>
          <w:color w:val="000000"/>
          <w:szCs w:val="20"/>
          <w:lang w:val="en-US"/>
        </w:rPr>
        <w:t>.</w:t>
      </w:r>
    </w:p>
    <w:p w14:paraId="5E267A85" w14:textId="77777777" w:rsidR="00CF6DF5" w:rsidRDefault="00CF6DF5" w:rsidP="005F63ED">
      <w:pPr>
        <w:autoSpaceDE w:val="0"/>
        <w:autoSpaceDN w:val="0"/>
        <w:adjustRightInd w:val="0"/>
        <w:spacing w:line="276" w:lineRule="auto"/>
        <w:jc w:val="both"/>
        <w:rPr>
          <w:rFonts w:cs="Arial"/>
          <w:color w:val="000000"/>
          <w:szCs w:val="20"/>
          <w:lang w:val="en-US"/>
        </w:rPr>
      </w:pPr>
    </w:p>
    <w:p w14:paraId="05372A0B" w14:textId="77777777" w:rsidR="00CF6DF5" w:rsidRPr="00A864FE" w:rsidRDefault="00CF6DF5" w:rsidP="00A864FE">
      <w:pPr>
        <w:pStyle w:val="Rubrik3"/>
        <w:rPr>
          <w:lang w:val="en-US"/>
        </w:rPr>
      </w:pPr>
      <w:r w:rsidRPr="00A864FE">
        <w:rPr>
          <w:lang w:val="en-US"/>
        </w:rPr>
        <w:t xml:space="preserve">Bulk carriers </w:t>
      </w:r>
    </w:p>
    <w:p w14:paraId="3054A6CA" w14:textId="2FC4B7B2" w:rsidR="00291F0A" w:rsidRDefault="00CF6DF5" w:rsidP="005F63ED">
      <w:pPr>
        <w:autoSpaceDE w:val="0"/>
        <w:autoSpaceDN w:val="0"/>
        <w:adjustRightInd w:val="0"/>
        <w:spacing w:line="276" w:lineRule="auto"/>
        <w:jc w:val="both"/>
        <w:rPr>
          <w:rFonts w:cs="Arial"/>
          <w:color w:val="000000"/>
          <w:szCs w:val="20"/>
          <w:lang w:val="en-US"/>
        </w:rPr>
      </w:pPr>
      <w:r w:rsidRPr="00CF6DF5">
        <w:rPr>
          <w:rFonts w:cs="Arial"/>
          <w:color w:val="000000"/>
          <w:szCs w:val="20"/>
          <w:lang w:val="en-US"/>
        </w:rPr>
        <w:t>IMSBC Code</w:t>
      </w:r>
      <w:r>
        <w:rPr>
          <w:rFonts w:cs="Arial"/>
          <w:color w:val="000000"/>
          <w:szCs w:val="20"/>
          <w:lang w:val="en-US"/>
        </w:rPr>
        <w:t xml:space="preserve"> ship/shore safety check list to be </w:t>
      </w:r>
      <w:r w:rsidR="00A864FE">
        <w:rPr>
          <w:rFonts w:cs="Arial"/>
          <w:color w:val="000000"/>
          <w:szCs w:val="20"/>
          <w:lang w:val="en-US"/>
        </w:rPr>
        <w:t>complet</w:t>
      </w:r>
      <w:r>
        <w:rPr>
          <w:rFonts w:cs="Arial"/>
          <w:color w:val="000000"/>
          <w:szCs w:val="20"/>
          <w:lang w:val="en-US"/>
        </w:rPr>
        <w:t>ed before cargo handling.</w:t>
      </w:r>
    </w:p>
    <w:p w14:paraId="3A8F4F1A" w14:textId="77777777" w:rsidR="00CF6DF5" w:rsidRPr="00620DD9" w:rsidRDefault="00CF6DF5" w:rsidP="005F63ED">
      <w:pPr>
        <w:autoSpaceDE w:val="0"/>
        <w:autoSpaceDN w:val="0"/>
        <w:adjustRightInd w:val="0"/>
        <w:spacing w:line="276" w:lineRule="auto"/>
        <w:jc w:val="both"/>
        <w:rPr>
          <w:rFonts w:cs="Arial"/>
          <w:color w:val="000000"/>
          <w:szCs w:val="20"/>
          <w:lang w:val="en-US"/>
        </w:rPr>
      </w:pPr>
    </w:p>
    <w:p w14:paraId="26DA695F" w14:textId="77777777" w:rsidR="00331807" w:rsidRPr="00331807" w:rsidRDefault="00331807" w:rsidP="00A83ADE">
      <w:pPr>
        <w:pStyle w:val="Rubrik3"/>
        <w:rPr>
          <w:rFonts w:ascii="Calibri" w:hAnsi="Calibri"/>
          <w:lang w:val="en-US"/>
        </w:rPr>
      </w:pPr>
      <w:r w:rsidRPr="00331807">
        <w:rPr>
          <w:lang w:val="en-US"/>
        </w:rPr>
        <w:t xml:space="preserve">Transportation of personnel between a vessel and gate  </w:t>
      </w:r>
    </w:p>
    <w:p w14:paraId="494B2F12" w14:textId="16A88212" w:rsidR="002B7953" w:rsidRPr="00331807" w:rsidRDefault="00A83ADE" w:rsidP="00331807">
      <w:pPr>
        <w:jc w:val="both"/>
        <w:rPr>
          <w:lang w:val="en-US"/>
        </w:rPr>
      </w:pPr>
      <w:r>
        <w:rPr>
          <w:lang w:val="en-US"/>
        </w:rPr>
        <w:t>It is not allowed to move by foot or by bicycle in the port area. Port guides (or shuttle service) are available. For more details, see section “Port Guides” at the top of this document.</w:t>
      </w:r>
    </w:p>
    <w:p w14:paraId="5B52D448" w14:textId="52F29EBF" w:rsidR="00291F0A" w:rsidRPr="00B7584A" w:rsidRDefault="00DB7078" w:rsidP="00B7584A">
      <w:pPr>
        <w:pStyle w:val="Rubrik2"/>
        <w:rPr>
          <w:lang w:val="en-US"/>
        </w:rPr>
      </w:pPr>
      <w:r w:rsidRPr="00291F0A">
        <w:rPr>
          <w:lang w:val="en-US"/>
        </w:rPr>
        <w:t>Waste</w:t>
      </w:r>
    </w:p>
    <w:p w14:paraId="667DEF0A" w14:textId="7B675F38" w:rsidR="00B7584A" w:rsidRPr="00620DD9" w:rsidRDefault="00B7584A" w:rsidP="00B7584A">
      <w:pPr>
        <w:autoSpaceDE w:val="0"/>
        <w:autoSpaceDN w:val="0"/>
        <w:adjustRightInd w:val="0"/>
        <w:spacing w:line="276" w:lineRule="auto"/>
        <w:jc w:val="both"/>
        <w:rPr>
          <w:rFonts w:cs="Arial"/>
          <w:color w:val="000000"/>
          <w:szCs w:val="20"/>
          <w:lang w:val="en-US"/>
        </w:rPr>
      </w:pPr>
      <w:bookmarkStart w:id="0" w:name="_Hlk79141879"/>
      <w:r>
        <w:rPr>
          <w:rFonts w:cs="Arial"/>
          <w:color w:val="000000"/>
          <w:szCs w:val="20"/>
          <w:lang w:val="en-US"/>
        </w:rPr>
        <w:t>The port</w:t>
      </w:r>
      <w:r w:rsidRPr="00620DD9">
        <w:rPr>
          <w:rFonts w:cs="Arial"/>
          <w:color w:val="000000"/>
          <w:szCs w:val="20"/>
          <w:lang w:val="en-US"/>
        </w:rPr>
        <w:t xml:space="preserve"> accept</w:t>
      </w:r>
      <w:r>
        <w:rPr>
          <w:rFonts w:cs="Arial"/>
          <w:color w:val="000000"/>
          <w:szCs w:val="20"/>
          <w:lang w:val="en-US"/>
        </w:rPr>
        <w:t>s</w:t>
      </w:r>
      <w:r w:rsidRPr="00620DD9">
        <w:rPr>
          <w:rFonts w:cs="Arial"/>
          <w:color w:val="000000"/>
          <w:szCs w:val="20"/>
          <w:lang w:val="en-US"/>
        </w:rPr>
        <w:t xml:space="preserve"> all </w:t>
      </w:r>
      <w:r w:rsidR="000507B5">
        <w:rPr>
          <w:rFonts w:cs="Arial"/>
          <w:color w:val="000000"/>
          <w:szCs w:val="20"/>
          <w:lang w:val="en-US"/>
        </w:rPr>
        <w:t xml:space="preserve">ship generated </w:t>
      </w:r>
      <w:r w:rsidRPr="00620DD9">
        <w:rPr>
          <w:rFonts w:cs="Arial"/>
          <w:color w:val="000000"/>
          <w:szCs w:val="20"/>
          <w:lang w:val="en-US"/>
        </w:rPr>
        <w:t xml:space="preserve">waste that vessels need to </w:t>
      </w:r>
      <w:r>
        <w:rPr>
          <w:rFonts w:cs="Arial"/>
          <w:color w:val="000000"/>
          <w:szCs w:val="20"/>
          <w:lang w:val="en-US"/>
        </w:rPr>
        <w:t xml:space="preserve">send ashore </w:t>
      </w:r>
      <w:r w:rsidR="000507B5">
        <w:rPr>
          <w:rFonts w:cs="Arial"/>
          <w:color w:val="000000"/>
          <w:szCs w:val="20"/>
          <w:lang w:val="en-US"/>
        </w:rPr>
        <w:t xml:space="preserve">due to </w:t>
      </w:r>
      <w:r w:rsidRPr="00620DD9">
        <w:rPr>
          <w:rFonts w:cs="Arial"/>
          <w:color w:val="000000"/>
          <w:szCs w:val="20"/>
          <w:lang w:val="en-US"/>
        </w:rPr>
        <w:t>the vessel’s normal operation</w:t>
      </w:r>
      <w:bookmarkEnd w:id="0"/>
      <w:r w:rsidRPr="00620DD9">
        <w:rPr>
          <w:rFonts w:cs="Arial"/>
          <w:color w:val="000000"/>
          <w:szCs w:val="20"/>
          <w:lang w:val="en-US"/>
        </w:rPr>
        <w:t>, in accordance with the “No special fee” system.</w:t>
      </w:r>
    </w:p>
    <w:p w14:paraId="08483B03" w14:textId="77777777" w:rsidR="00B7584A" w:rsidRDefault="00B7584A" w:rsidP="00B7584A">
      <w:pPr>
        <w:autoSpaceDE w:val="0"/>
        <w:autoSpaceDN w:val="0"/>
        <w:adjustRightInd w:val="0"/>
        <w:spacing w:line="276" w:lineRule="auto"/>
        <w:jc w:val="both"/>
        <w:rPr>
          <w:rFonts w:cs="Arial"/>
          <w:color w:val="000000"/>
          <w:szCs w:val="20"/>
          <w:lang w:val="en-US"/>
        </w:rPr>
      </w:pPr>
    </w:p>
    <w:p w14:paraId="560C968A" w14:textId="22E85093" w:rsidR="00B7584A" w:rsidRDefault="00B7584A" w:rsidP="00B7584A">
      <w:pPr>
        <w:autoSpaceDE w:val="0"/>
        <w:autoSpaceDN w:val="0"/>
        <w:adjustRightInd w:val="0"/>
        <w:spacing w:line="276" w:lineRule="auto"/>
        <w:jc w:val="both"/>
        <w:rPr>
          <w:rFonts w:cs="Arial"/>
          <w:color w:val="000000"/>
          <w:szCs w:val="20"/>
          <w:lang w:val="en-US"/>
        </w:rPr>
      </w:pPr>
      <w:bookmarkStart w:id="1" w:name="_Hlk79141923"/>
      <w:r w:rsidRPr="00620DD9">
        <w:rPr>
          <w:rFonts w:cs="Arial"/>
          <w:color w:val="000000"/>
          <w:szCs w:val="20"/>
          <w:lang w:val="en-US"/>
        </w:rPr>
        <w:t>Other waste</w:t>
      </w:r>
      <w:r w:rsidR="000507B5">
        <w:rPr>
          <w:rFonts w:cs="Arial"/>
          <w:color w:val="000000"/>
          <w:szCs w:val="20"/>
          <w:lang w:val="en-US"/>
        </w:rPr>
        <w:t xml:space="preserve">, </w:t>
      </w:r>
      <w:r w:rsidRPr="00620DD9">
        <w:rPr>
          <w:rFonts w:cs="Arial"/>
          <w:color w:val="000000"/>
          <w:szCs w:val="20"/>
          <w:lang w:val="en-US"/>
        </w:rPr>
        <w:t xml:space="preserve">apart from the </w:t>
      </w:r>
      <w:r w:rsidR="000507B5">
        <w:rPr>
          <w:rFonts w:cs="Arial"/>
          <w:color w:val="000000"/>
          <w:szCs w:val="20"/>
          <w:lang w:val="en-US"/>
        </w:rPr>
        <w:t xml:space="preserve">waste mentioned </w:t>
      </w:r>
      <w:r w:rsidRPr="00620DD9">
        <w:rPr>
          <w:rFonts w:cs="Arial"/>
          <w:color w:val="000000"/>
          <w:szCs w:val="20"/>
          <w:lang w:val="en-US"/>
        </w:rPr>
        <w:t xml:space="preserve">above, such as </w:t>
      </w:r>
      <w:r w:rsidR="000507B5">
        <w:rPr>
          <w:rFonts w:cs="Arial"/>
          <w:color w:val="000000"/>
          <w:szCs w:val="20"/>
          <w:lang w:val="en-US"/>
        </w:rPr>
        <w:t xml:space="preserve">waste from </w:t>
      </w:r>
      <w:r w:rsidRPr="00620DD9">
        <w:rPr>
          <w:rFonts w:cs="Arial"/>
          <w:color w:val="000000"/>
          <w:szCs w:val="20"/>
          <w:lang w:val="en-US"/>
        </w:rPr>
        <w:t>re</w:t>
      </w:r>
      <w:r>
        <w:rPr>
          <w:rFonts w:cs="Arial"/>
          <w:color w:val="000000"/>
          <w:szCs w:val="20"/>
          <w:lang w:val="en-US"/>
        </w:rPr>
        <w:t xml:space="preserve">pair work, discarded electronic </w:t>
      </w:r>
      <w:r w:rsidRPr="00620DD9">
        <w:rPr>
          <w:rFonts w:cs="Arial"/>
          <w:color w:val="000000"/>
          <w:szCs w:val="20"/>
          <w:lang w:val="en-US"/>
        </w:rPr>
        <w:t>equipment etc. is accepted at cost price</w:t>
      </w:r>
      <w:r>
        <w:rPr>
          <w:rFonts w:cs="Arial"/>
          <w:color w:val="000000"/>
          <w:szCs w:val="20"/>
          <w:lang w:val="en-US"/>
        </w:rPr>
        <w:t xml:space="preserve"> and invoiced separately</w:t>
      </w:r>
      <w:r w:rsidRPr="00620DD9">
        <w:rPr>
          <w:rFonts w:cs="Arial"/>
          <w:color w:val="000000"/>
          <w:szCs w:val="20"/>
          <w:lang w:val="en-US"/>
        </w:rPr>
        <w:t>.</w:t>
      </w:r>
    </w:p>
    <w:bookmarkEnd w:id="1"/>
    <w:p w14:paraId="36774DBD" w14:textId="77777777" w:rsidR="00291F0A" w:rsidRPr="00620DD9" w:rsidRDefault="00291F0A" w:rsidP="005F63ED">
      <w:pPr>
        <w:autoSpaceDE w:val="0"/>
        <w:autoSpaceDN w:val="0"/>
        <w:adjustRightInd w:val="0"/>
        <w:spacing w:line="276" w:lineRule="auto"/>
        <w:jc w:val="both"/>
        <w:rPr>
          <w:rFonts w:cs="Arial"/>
          <w:color w:val="000000"/>
          <w:szCs w:val="20"/>
          <w:lang w:val="en-US"/>
        </w:rPr>
      </w:pPr>
    </w:p>
    <w:p w14:paraId="4CF6356A" w14:textId="77777777" w:rsidR="00B7584A" w:rsidRPr="00B7584A" w:rsidRDefault="00B7584A" w:rsidP="00B7584A">
      <w:pPr>
        <w:keepNext/>
        <w:keepLines/>
        <w:spacing w:before="40"/>
        <w:outlineLvl w:val="2"/>
        <w:rPr>
          <w:rFonts w:asciiTheme="majorHAnsi" w:eastAsiaTheme="majorEastAsia" w:hAnsiTheme="majorHAnsi" w:cstheme="majorBidi"/>
          <w:color w:val="031D3E" w:themeColor="accent1" w:themeShade="7F"/>
          <w:sz w:val="24"/>
          <w:lang w:val="en-US"/>
        </w:rPr>
      </w:pPr>
      <w:r w:rsidRPr="00B7584A">
        <w:rPr>
          <w:rFonts w:asciiTheme="majorHAnsi" w:eastAsiaTheme="majorEastAsia" w:hAnsiTheme="majorHAnsi" w:cstheme="majorBidi"/>
          <w:color w:val="031D3E" w:themeColor="accent1" w:themeShade="7F"/>
          <w:sz w:val="24"/>
          <w:lang w:val="en-US"/>
        </w:rPr>
        <w:t>Notification</w:t>
      </w:r>
    </w:p>
    <w:p w14:paraId="1C6BF974" w14:textId="77777777" w:rsidR="00B7584A" w:rsidRPr="00B7584A" w:rsidRDefault="00B7584A" w:rsidP="00B7584A">
      <w:pPr>
        <w:autoSpaceDE w:val="0"/>
        <w:autoSpaceDN w:val="0"/>
        <w:adjustRightInd w:val="0"/>
        <w:spacing w:line="276" w:lineRule="auto"/>
        <w:jc w:val="both"/>
        <w:rPr>
          <w:rFonts w:cs="Arial"/>
          <w:color w:val="000000"/>
          <w:szCs w:val="20"/>
          <w:lang w:val="en-US"/>
        </w:rPr>
      </w:pPr>
      <w:r w:rsidRPr="00B7584A">
        <w:rPr>
          <w:rFonts w:cs="Arial"/>
          <w:color w:val="000000"/>
          <w:szCs w:val="20"/>
          <w:lang w:val="en-US"/>
        </w:rPr>
        <w:t>To be allowed to leave waste, a waste report shall be registered with the Swedish Maritime Administration or sent to Port Authorities at least 24 hours before arrival.</w:t>
      </w:r>
    </w:p>
    <w:p w14:paraId="23601C60" w14:textId="77777777" w:rsidR="005B5374" w:rsidRPr="00620DD9" w:rsidRDefault="005B5374" w:rsidP="005F63ED">
      <w:pPr>
        <w:autoSpaceDE w:val="0"/>
        <w:autoSpaceDN w:val="0"/>
        <w:adjustRightInd w:val="0"/>
        <w:spacing w:line="276" w:lineRule="auto"/>
        <w:jc w:val="both"/>
        <w:rPr>
          <w:rFonts w:cs="Arial"/>
          <w:color w:val="000000"/>
          <w:szCs w:val="20"/>
          <w:lang w:val="en-US"/>
        </w:rPr>
      </w:pPr>
    </w:p>
    <w:p w14:paraId="392D4BCB" w14:textId="77777777" w:rsidR="00DB7078" w:rsidRPr="00620DD9" w:rsidRDefault="00DB7078" w:rsidP="000507B5">
      <w:pPr>
        <w:pStyle w:val="Rubrik3"/>
        <w:rPr>
          <w:lang w:val="en-US"/>
        </w:rPr>
      </w:pPr>
      <w:r w:rsidRPr="00620DD9">
        <w:rPr>
          <w:lang w:val="en-US"/>
        </w:rPr>
        <w:t>Sludge and engine waste</w:t>
      </w:r>
    </w:p>
    <w:p w14:paraId="44FDA45C" w14:textId="77777777" w:rsidR="00B80937" w:rsidRDefault="00B80937" w:rsidP="00B80937">
      <w:pPr>
        <w:autoSpaceDE w:val="0"/>
        <w:autoSpaceDN w:val="0"/>
        <w:adjustRightInd w:val="0"/>
        <w:spacing w:line="276" w:lineRule="auto"/>
        <w:jc w:val="both"/>
        <w:rPr>
          <w:rFonts w:cs="Arial"/>
          <w:color w:val="000000"/>
          <w:szCs w:val="20"/>
          <w:lang w:val="en-US"/>
        </w:rPr>
      </w:pPr>
      <w:r>
        <w:rPr>
          <w:rFonts w:cs="Arial"/>
          <w:color w:val="000000"/>
          <w:szCs w:val="20"/>
          <w:lang w:val="en-US"/>
        </w:rPr>
        <w:t>Sludge is picked up by truck and ordered at least 24 hours in advance. Availability of sludge trucks is not guaranteed during weekends.</w:t>
      </w:r>
    </w:p>
    <w:p w14:paraId="2E2835C3" w14:textId="77777777" w:rsidR="005B5374" w:rsidRDefault="005B5374" w:rsidP="005F63ED">
      <w:pPr>
        <w:autoSpaceDE w:val="0"/>
        <w:autoSpaceDN w:val="0"/>
        <w:adjustRightInd w:val="0"/>
        <w:spacing w:line="276" w:lineRule="auto"/>
        <w:jc w:val="both"/>
        <w:rPr>
          <w:rFonts w:cs="Arial"/>
          <w:color w:val="000000"/>
          <w:szCs w:val="20"/>
          <w:lang w:val="en-US"/>
        </w:rPr>
      </w:pPr>
    </w:p>
    <w:p w14:paraId="57A350E8" w14:textId="77777777" w:rsidR="00DB7078"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The waste shall be free of foreign substances such as PCB, </w:t>
      </w:r>
      <w:proofErr w:type="gramStart"/>
      <w:r w:rsidRPr="00620DD9">
        <w:rPr>
          <w:rFonts w:cs="Arial"/>
          <w:color w:val="000000"/>
          <w:szCs w:val="20"/>
          <w:lang w:val="en-US"/>
        </w:rPr>
        <w:t>solvents</w:t>
      </w:r>
      <w:proofErr w:type="gramEnd"/>
      <w:r w:rsidRPr="00620DD9">
        <w:rPr>
          <w:rFonts w:cs="Arial"/>
          <w:color w:val="000000"/>
          <w:szCs w:val="20"/>
          <w:lang w:val="en-US"/>
        </w:rPr>
        <w:t xml:space="preserve"> and detergents.</w:t>
      </w:r>
    </w:p>
    <w:p w14:paraId="2F63B0AB" w14:textId="77777777" w:rsidR="005B5374" w:rsidRPr="00620DD9" w:rsidRDefault="005B5374" w:rsidP="005F63ED">
      <w:pPr>
        <w:autoSpaceDE w:val="0"/>
        <w:autoSpaceDN w:val="0"/>
        <w:adjustRightInd w:val="0"/>
        <w:spacing w:line="276" w:lineRule="auto"/>
        <w:jc w:val="both"/>
        <w:rPr>
          <w:rFonts w:cs="Arial"/>
          <w:color w:val="000000"/>
          <w:szCs w:val="20"/>
          <w:lang w:val="en-US"/>
        </w:rPr>
      </w:pPr>
    </w:p>
    <w:p w14:paraId="1E7D688A" w14:textId="3F804386" w:rsidR="00DB7078" w:rsidRDefault="00DB7078" w:rsidP="005F63ED">
      <w:pPr>
        <w:autoSpaceDE w:val="0"/>
        <w:autoSpaceDN w:val="0"/>
        <w:adjustRightInd w:val="0"/>
        <w:spacing w:line="276" w:lineRule="auto"/>
        <w:jc w:val="both"/>
        <w:rPr>
          <w:rFonts w:cs="Arial"/>
          <w:color w:val="000000"/>
          <w:szCs w:val="20"/>
          <w:lang w:val="en-US"/>
        </w:rPr>
      </w:pPr>
      <w:bookmarkStart w:id="2" w:name="_Hlk79136568"/>
      <w:r w:rsidRPr="00620DD9">
        <w:rPr>
          <w:rFonts w:cs="Arial"/>
          <w:color w:val="000000"/>
          <w:szCs w:val="20"/>
          <w:lang w:val="en-US"/>
        </w:rPr>
        <w:t>A delivery specification shall be signed by the responsible officer onboard.</w:t>
      </w:r>
    </w:p>
    <w:bookmarkEnd w:id="2"/>
    <w:p w14:paraId="4C20367F" w14:textId="77777777" w:rsidR="005B5374" w:rsidRPr="00620DD9" w:rsidRDefault="005B5374" w:rsidP="005F63ED">
      <w:pPr>
        <w:autoSpaceDE w:val="0"/>
        <w:autoSpaceDN w:val="0"/>
        <w:adjustRightInd w:val="0"/>
        <w:spacing w:line="276" w:lineRule="auto"/>
        <w:jc w:val="both"/>
        <w:rPr>
          <w:rFonts w:cs="Arial"/>
          <w:color w:val="000000"/>
          <w:szCs w:val="20"/>
          <w:lang w:val="en-US"/>
        </w:rPr>
      </w:pPr>
    </w:p>
    <w:p w14:paraId="0880898E" w14:textId="14A5B865" w:rsidR="00DB7078" w:rsidRDefault="00DB7078" w:rsidP="005F63ED">
      <w:pPr>
        <w:autoSpaceDE w:val="0"/>
        <w:autoSpaceDN w:val="0"/>
        <w:adjustRightInd w:val="0"/>
        <w:spacing w:line="276" w:lineRule="auto"/>
        <w:jc w:val="both"/>
        <w:rPr>
          <w:rFonts w:cs="Arial"/>
          <w:color w:val="000000"/>
          <w:szCs w:val="20"/>
          <w:lang w:val="en-US"/>
        </w:rPr>
      </w:pPr>
      <w:bookmarkStart w:id="3" w:name="_Hlk79136649"/>
      <w:r w:rsidRPr="00620DD9">
        <w:rPr>
          <w:rFonts w:cs="Arial"/>
          <w:color w:val="000000"/>
          <w:szCs w:val="20"/>
          <w:lang w:val="en-US"/>
        </w:rPr>
        <w:t xml:space="preserve">The vessel’s </w:t>
      </w:r>
      <w:r w:rsidR="003C45CF">
        <w:rPr>
          <w:rFonts w:cs="Arial"/>
          <w:color w:val="000000"/>
          <w:szCs w:val="20"/>
          <w:lang w:val="en-US"/>
        </w:rPr>
        <w:t xml:space="preserve">sludge </w:t>
      </w:r>
      <w:r w:rsidRPr="00620DD9">
        <w:rPr>
          <w:rFonts w:cs="Arial"/>
          <w:color w:val="000000"/>
          <w:szCs w:val="20"/>
          <w:lang w:val="en-US"/>
        </w:rPr>
        <w:t>connection shall be designed i</w:t>
      </w:r>
      <w:r w:rsidR="005B5374">
        <w:rPr>
          <w:rFonts w:cs="Arial"/>
          <w:color w:val="000000"/>
          <w:szCs w:val="20"/>
          <w:lang w:val="en-US"/>
        </w:rPr>
        <w:t xml:space="preserve">n accordance with international </w:t>
      </w:r>
      <w:r w:rsidRPr="00620DD9">
        <w:rPr>
          <w:rFonts w:cs="Arial"/>
          <w:color w:val="000000"/>
          <w:szCs w:val="20"/>
          <w:lang w:val="en-US"/>
        </w:rPr>
        <w:t>standard</w:t>
      </w:r>
      <w:r w:rsidR="003C45CF">
        <w:rPr>
          <w:rFonts w:cs="Arial"/>
          <w:color w:val="000000"/>
          <w:szCs w:val="20"/>
          <w:lang w:val="en-US"/>
        </w:rPr>
        <w:t>s</w:t>
      </w:r>
      <w:r w:rsidRPr="00620DD9">
        <w:rPr>
          <w:rFonts w:cs="Arial"/>
          <w:color w:val="000000"/>
          <w:szCs w:val="20"/>
          <w:lang w:val="en-US"/>
        </w:rPr>
        <w:t xml:space="preserve"> with the </w:t>
      </w:r>
      <w:r w:rsidR="003C45CF">
        <w:rPr>
          <w:rFonts w:cs="Arial"/>
          <w:color w:val="000000"/>
          <w:szCs w:val="20"/>
          <w:lang w:val="en-US"/>
        </w:rPr>
        <w:t>connection</w:t>
      </w:r>
      <w:r w:rsidRPr="00620DD9">
        <w:rPr>
          <w:rFonts w:cs="Arial"/>
          <w:color w:val="000000"/>
          <w:szCs w:val="20"/>
          <w:lang w:val="en-US"/>
        </w:rPr>
        <w:t xml:space="preserve"> on deck.</w:t>
      </w:r>
      <w:r w:rsidR="003C45CF">
        <w:rPr>
          <w:rFonts w:cs="Arial"/>
          <w:color w:val="000000"/>
          <w:szCs w:val="20"/>
          <w:lang w:val="en-US"/>
        </w:rPr>
        <w:t xml:space="preserve"> </w:t>
      </w:r>
      <w:bookmarkStart w:id="4" w:name="_Hlk79136729"/>
      <w:r w:rsidRPr="00620DD9">
        <w:rPr>
          <w:rFonts w:cs="Arial"/>
          <w:color w:val="000000"/>
          <w:szCs w:val="20"/>
          <w:lang w:val="en-US"/>
        </w:rPr>
        <w:t xml:space="preserve">Delivery capacity </w:t>
      </w:r>
      <w:r w:rsidR="003C45CF">
        <w:rPr>
          <w:rFonts w:cs="Arial"/>
          <w:color w:val="000000"/>
          <w:szCs w:val="20"/>
          <w:lang w:val="en-US"/>
        </w:rPr>
        <w:t>to be no less than 5 CBM</w:t>
      </w:r>
      <w:r w:rsidRPr="00620DD9">
        <w:rPr>
          <w:rFonts w:cs="Arial"/>
          <w:color w:val="000000"/>
          <w:szCs w:val="20"/>
          <w:lang w:val="en-US"/>
        </w:rPr>
        <w:t xml:space="preserve"> per hour.</w:t>
      </w:r>
      <w:bookmarkEnd w:id="4"/>
    </w:p>
    <w:bookmarkEnd w:id="3"/>
    <w:p w14:paraId="4629CE86" w14:textId="77777777" w:rsidR="005B5374" w:rsidRPr="00620DD9" w:rsidRDefault="005B5374" w:rsidP="005F63ED">
      <w:pPr>
        <w:autoSpaceDE w:val="0"/>
        <w:autoSpaceDN w:val="0"/>
        <w:adjustRightInd w:val="0"/>
        <w:spacing w:line="276" w:lineRule="auto"/>
        <w:jc w:val="both"/>
        <w:rPr>
          <w:rFonts w:cs="Arial"/>
          <w:color w:val="000000"/>
          <w:szCs w:val="20"/>
          <w:lang w:val="en-US"/>
        </w:rPr>
      </w:pPr>
    </w:p>
    <w:p w14:paraId="4CE4BE86" w14:textId="372525B0" w:rsidR="00DB7078" w:rsidRPr="00620DD9" w:rsidRDefault="00DB7078" w:rsidP="005F63ED">
      <w:pPr>
        <w:autoSpaceDE w:val="0"/>
        <w:autoSpaceDN w:val="0"/>
        <w:adjustRightInd w:val="0"/>
        <w:spacing w:line="276" w:lineRule="auto"/>
        <w:jc w:val="both"/>
        <w:rPr>
          <w:rFonts w:cs="Arial"/>
          <w:color w:val="000000"/>
          <w:szCs w:val="20"/>
          <w:lang w:val="en-US"/>
        </w:rPr>
      </w:pPr>
      <w:bookmarkStart w:id="5" w:name="_Hlk79136797"/>
      <w:r w:rsidRPr="00620DD9">
        <w:rPr>
          <w:rFonts w:cs="Arial"/>
          <w:color w:val="000000"/>
          <w:szCs w:val="20"/>
          <w:lang w:val="en-US"/>
        </w:rPr>
        <w:t xml:space="preserve">When waste is </w:t>
      </w:r>
      <w:r w:rsidR="003C45CF">
        <w:rPr>
          <w:rFonts w:cs="Arial"/>
          <w:color w:val="000000"/>
          <w:szCs w:val="20"/>
          <w:lang w:val="en-US"/>
        </w:rPr>
        <w:t>discarded</w:t>
      </w:r>
      <w:r w:rsidRPr="00620DD9">
        <w:rPr>
          <w:rFonts w:cs="Arial"/>
          <w:color w:val="000000"/>
          <w:szCs w:val="20"/>
          <w:lang w:val="en-US"/>
        </w:rPr>
        <w:t xml:space="preserve"> in drums, these shall be deposited </w:t>
      </w:r>
      <w:r w:rsidR="002440A7">
        <w:rPr>
          <w:rFonts w:cs="Arial"/>
          <w:color w:val="000000"/>
          <w:szCs w:val="20"/>
          <w:lang w:val="en-US"/>
        </w:rPr>
        <w:t>at the designated area</w:t>
      </w:r>
      <w:r w:rsidR="003C45CF">
        <w:rPr>
          <w:rFonts w:cs="Arial"/>
          <w:color w:val="000000"/>
          <w:szCs w:val="20"/>
          <w:lang w:val="en-US"/>
        </w:rPr>
        <w:t xml:space="preserve"> instructed </w:t>
      </w:r>
      <w:r w:rsidR="005B5374">
        <w:rPr>
          <w:rFonts w:cs="Arial"/>
          <w:color w:val="000000"/>
          <w:szCs w:val="20"/>
          <w:lang w:val="en-US"/>
        </w:rPr>
        <w:t>by the port</w:t>
      </w:r>
      <w:r w:rsidR="003C45CF">
        <w:rPr>
          <w:rFonts w:cs="Arial"/>
          <w:color w:val="000000"/>
          <w:szCs w:val="20"/>
          <w:lang w:val="en-US"/>
        </w:rPr>
        <w:t>.</w:t>
      </w:r>
      <w:r w:rsidR="003C45CF" w:rsidRPr="003C45CF">
        <w:rPr>
          <w:rFonts w:cs="Arial"/>
          <w:color w:val="000000"/>
          <w:szCs w:val="20"/>
          <w:lang w:val="en-US"/>
        </w:rPr>
        <w:t xml:space="preserve"> </w:t>
      </w:r>
      <w:r w:rsidR="003C45CF">
        <w:rPr>
          <w:rFonts w:cs="Arial"/>
          <w:color w:val="000000"/>
          <w:szCs w:val="20"/>
          <w:lang w:val="en-US"/>
        </w:rPr>
        <w:t xml:space="preserve">Contact stevedore </w:t>
      </w:r>
      <w:r w:rsidR="003C45CF" w:rsidRPr="00620DD9">
        <w:rPr>
          <w:rFonts w:cs="Arial"/>
          <w:color w:val="000000"/>
          <w:szCs w:val="20"/>
          <w:lang w:val="en-US"/>
        </w:rPr>
        <w:t>foreman for instructions.</w:t>
      </w:r>
    </w:p>
    <w:p w14:paraId="2FBF8D15" w14:textId="7DDD7E6C" w:rsidR="00F4585C" w:rsidRPr="003C45CF" w:rsidRDefault="00DB7078" w:rsidP="005F63ED">
      <w:pPr>
        <w:autoSpaceDE w:val="0"/>
        <w:autoSpaceDN w:val="0"/>
        <w:adjustRightInd w:val="0"/>
        <w:spacing w:line="276" w:lineRule="auto"/>
        <w:jc w:val="both"/>
        <w:rPr>
          <w:rFonts w:cs="Arial"/>
          <w:color w:val="000000"/>
          <w:szCs w:val="20"/>
          <w:lang w:val="en-US"/>
        </w:rPr>
      </w:pPr>
      <w:bookmarkStart w:id="6" w:name="_Hlk79136939"/>
      <w:r w:rsidRPr="00620DD9">
        <w:rPr>
          <w:rFonts w:cs="Arial"/>
          <w:color w:val="000000"/>
          <w:szCs w:val="20"/>
          <w:lang w:val="en-US"/>
        </w:rPr>
        <w:t>Drums shall be tightly closed</w:t>
      </w:r>
      <w:r w:rsidR="003C45CF">
        <w:rPr>
          <w:rFonts w:cs="Arial"/>
          <w:color w:val="000000"/>
          <w:szCs w:val="20"/>
          <w:lang w:val="en-US"/>
        </w:rPr>
        <w:t>,</w:t>
      </w:r>
      <w:r w:rsidRPr="00620DD9">
        <w:rPr>
          <w:rFonts w:cs="Arial"/>
          <w:color w:val="000000"/>
          <w:szCs w:val="20"/>
          <w:lang w:val="en-US"/>
        </w:rPr>
        <w:t xml:space="preserve"> free </w:t>
      </w:r>
      <w:r w:rsidR="003C45CF">
        <w:rPr>
          <w:rFonts w:cs="Arial"/>
          <w:color w:val="000000"/>
          <w:szCs w:val="20"/>
          <w:lang w:val="en-US"/>
        </w:rPr>
        <w:t>from</w:t>
      </w:r>
      <w:r w:rsidRPr="00620DD9">
        <w:rPr>
          <w:rFonts w:cs="Arial"/>
          <w:color w:val="000000"/>
          <w:szCs w:val="20"/>
          <w:lang w:val="en-US"/>
        </w:rPr>
        <w:t xml:space="preserve"> defects</w:t>
      </w:r>
      <w:r w:rsidR="003C45CF">
        <w:rPr>
          <w:rFonts w:cs="Arial"/>
          <w:color w:val="000000"/>
          <w:szCs w:val="20"/>
          <w:lang w:val="en-US"/>
        </w:rPr>
        <w:t>,</w:t>
      </w:r>
      <w:r w:rsidRPr="00620DD9">
        <w:rPr>
          <w:rFonts w:cs="Arial"/>
          <w:color w:val="000000"/>
          <w:szCs w:val="20"/>
          <w:lang w:val="en-US"/>
        </w:rPr>
        <w:t xml:space="preserve"> and dura</w:t>
      </w:r>
      <w:r w:rsidR="005B5374">
        <w:rPr>
          <w:rFonts w:cs="Arial"/>
          <w:color w:val="000000"/>
          <w:szCs w:val="20"/>
          <w:lang w:val="en-US"/>
        </w:rPr>
        <w:t xml:space="preserve">bly marked with the contents in </w:t>
      </w:r>
      <w:r w:rsidRPr="00620DD9">
        <w:rPr>
          <w:rFonts w:cs="Arial"/>
          <w:color w:val="000000"/>
          <w:szCs w:val="20"/>
          <w:lang w:val="en-US"/>
        </w:rPr>
        <w:t>Swedish or English.</w:t>
      </w:r>
      <w:r w:rsidR="003C45CF">
        <w:rPr>
          <w:rFonts w:cs="Arial"/>
          <w:color w:val="000000"/>
          <w:szCs w:val="20"/>
          <w:lang w:val="en-US"/>
        </w:rPr>
        <w:t xml:space="preserve"> </w:t>
      </w:r>
      <w:bookmarkEnd w:id="6"/>
      <w:r w:rsidRPr="00620DD9">
        <w:rPr>
          <w:rFonts w:cs="Arial"/>
          <w:color w:val="000000"/>
          <w:szCs w:val="20"/>
          <w:lang w:val="en-US"/>
        </w:rPr>
        <w:t>Smaller amounts of oil residue are left in receptacles intended for the purpose</w:t>
      </w:r>
      <w:r w:rsidR="005B5374">
        <w:rPr>
          <w:rFonts w:cs="Arial"/>
          <w:color w:val="000000"/>
          <w:szCs w:val="20"/>
          <w:lang w:val="en-US"/>
        </w:rPr>
        <w:t xml:space="preserve">, if delivery </w:t>
      </w:r>
      <w:r w:rsidRPr="00620DD9">
        <w:rPr>
          <w:rFonts w:cs="Arial"/>
          <w:color w:val="000000"/>
          <w:szCs w:val="20"/>
          <w:lang w:val="en-US"/>
        </w:rPr>
        <w:t>in drums as above is not practicable.</w:t>
      </w:r>
      <w:bookmarkEnd w:id="5"/>
    </w:p>
    <w:p w14:paraId="629424D6" w14:textId="77777777" w:rsidR="00F4585C" w:rsidRDefault="00F4585C" w:rsidP="005F63ED">
      <w:pPr>
        <w:autoSpaceDE w:val="0"/>
        <w:autoSpaceDN w:val="0"/>
        <w:adjustRightInd w:val="0"/>
        <w:spacing w:line="276" w:lineRule="auto"/>
        <w:jc w:val="both"/>
        <w:rPr>
          <w:rFonts w:cs="Arial"/>
          <w:b/>
          <w:bCs/>
          <w:color w:val="000000"/>
          <w:szCs w:val="20"/>
          <w:lang w:val="en-US"/>
        </w:rPr>
      </w:pPr>
    </w:p>
    <w:p w14:paraId="68560726" w14:textId="77777777" w:rsidR="00DB7078" w:rsidRDefault="00DB7078" w:rsidP="003C45CF">
      <w:pPr>
        <w:pStyle w:val="Rubrik3"/>
        <w:rPr>
          <w:lang w:val="en-US"/>
        </w:rPr>
      </w:pPr>
      <w:r w:rsidRPr="00620DD9">
        <w:rPr>
          <w:lang w:val="en-US"/>
        </w:rPr>
        <w:t>Receiving stations</w:t>
      </w:r>
    </w:p>
    <w:p w14:paraId="59FE00D1" w14:textId="4265E1D5" w:rsidR="00331807" w:rsidRPr="00331807" w:rsidRDefault="00331807" w:rsidP="00331807">
      <w:pPr>
        <w:rPr>
          <w:lang w:val="en-US"/>
        </w:rPr>
      </w:pPr>
      <w:r w:rsidRPr="00331807">
        <w:rPr>
          <w:lang w:val="en-US"/>
        </w:rPr>
        <w:t xml:space="preserve">Crew to contact the operations office in </w:t>
      </w:r>
      <w:r w:rsidR="003C45CF">
        <w:rPr>
          <w:lang w:val="en-US"/>
        </w:rPr>
        <w:t>the C</w:t>
      </w:r>
      <w:r w:rsidRPr="00331807">
        <w:rPr>
          <w:lang w:val="en-US"/>
        </w:rPr>
        <w:t xml:space="preserve">ity </w:t>
      </w:r>
      <w:r w:rsidR="003C45CF">
        <w:rPr>
          <w:lang w:val="en-US"/>
        </w:rPr>
        <w:t>P</w:t>
      </w:r>
      <w:r w:rsidRPr="00331807">
        <w:rPr>
          <w:lang w:val="en-US"/>
        </w:rPr>
        <w:t xml:space="preserve">ort prior to using the waste station.  </w:t>
      </w:r>
    </w:p>
    <w:p w14:paraId="3AF3E29D" w14:textId="77777777" w:rsidR="00331807" w:rsidRPr="00620DD9" w:rsidRDefault="00331807" w:rsidP="005F63ED">
      <w:pPr>
        <w:autoSpaceDE w:val="0"/>
        <w:autoSpaceDN w:val="0"/>
        <w:adjustRightInd w:val="0"/>
        <w:spacing w:line="276" w:lineRule="auto"/>
        <w:jc w:val="both"/>
        <w:rPr>
          <w:rFonts w:cs="Arial"/>
          <w:b/>
          <w:bCs/>
          <w:color w:val="000000"/>
          <w:szCs w:val="20"/>
          <w:lang w:val="en-US"/>
        </w:rPr>
      </w:pPr>
    </w:p>
    <w:p w14:paraId="085AF873" w14:textId="77777777" w:rsidR="00B80937" w:rsidRPr="00620DD9" w:rsidRDefault="00B80937" w:rsidP="00B80937">
      <w:pPr>
        <w:autoSpaceDE w:val="0"/>
        <w:autoSpaceDN w:val="0"/>
        <w:adjustRightInd w:val="0"/>
        <w:spacing w:line="276" w:lineRule="auto"/>
        <w:jc w:val="both"/>
        <w:rPr>
          <w:rFonts w:cs="Arial"/>
          <w:color w:val="000000"/>
          <w:szCs w:val="20"/>
          <w:lang w:val="en-US"/>
        </w:rPr>
      </w:pPr>
      <w:bookmarkStart w:id="7" w:name="_Hlk79137149"/>
      <w:r>
        <w:rPr>
          <w:rFonts w:cs="Arial"/>
          <w:color w:val="000000"/>
          <w:szCs w:val="20"/>
          <w:lang w:val="en-US"/>
        </w:rPr>
        <w:t>The position of the stations is</w:t>
      </w:r>
      <w:r w:rsidRPr="00620DD9">
        <w:rPr>
          <w:rFonts w:cs="Arial"/>
          <w:color w:val="000000"/>
          <w:szCs w:val="20"/>
          <w:lang w:val="en-US"/>
        </w:rPr>
        <w:t xml:space="preserve"> shown on the map attached to this information.</w:t>
      </w:r>
    </w:p>
    <w:p w14:paraId="24FA1A49" w14:textId="77777777" w:rsidR="00B80937" w:rsidRDefault="00B80937" w:rsidP="00B80937">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For larger amounts of waste, a container can be </w:t>
      </w:r>
      <w:r>
        <w:rPr>
          <w:rFonts w:cs="Arial"/>
          <w:color w:val="000000"/>
          <w:szCs w:val="20"/>
          <w:lang w:val="en-US"/>
        </w:rPr>
        <w:t>ordered.</w:t>
      </w:r>
    </w:p>
    <w:bookmarkEnd w:id="7"/>
    <w:p w14:paraId="26573379" w14:textId="77777777" w:rsidR="00331807" w:rsidRDefault="00331807" w:rsidP="005F63ED">
      <w:pPr>
        <w:autoSpaceDE w:val="0"/>
        <w:autoSpaceDN w:val="0"/>
        <w:adjustRightInd w:val="0"/>
        <w:spacing w:line="276" w:lineRule="auto"/>
        <w:jc w:val="both"/>
        <w:rPr>
          <w:rFonts w:cs="Arial"/>
          <w:color w:val="000000"/>
          <w:szCs w:val="20"/>
          <w:lang w:val="en-US"/>
        </w:rPr>
      </w:pPr>
    </w:p>
    <w:p w14:paraId="7A5E6306" w14:textId="77777777" w:rsidR="00DB7078" w:rsidRPr="00620DD9" w:rsidRDefault="00DB7078" w:rsidP="00B80937">
      <w:pPr>
        <w:pStyle w:val="Rubrik3"/>
        <w:rPr>
          <w:lang w:val="en-US"/>
        </w:rPr>
      </w:pPr>
      <w:r w:rsidRPr="00620DD9">
        <w:rPr>
          <w:lang w:val="en-US"/>
        </w:rPr>
        <w:t>Separation of Waste</w:t>
      </w:r>
    </w:p>
    <w:p w14:paraId="1209D49E" w14:textId="70B6424C" w:rsidR="00DB7078" w:rsidRPr="00620DD9" w:rsidRDefault="005B5374" w:rsidP="005F63ED">
      <w:pPr>
        <w:autoSpaceDE w:val="0"/>
        <w:autoSpaceDN w:val="0"/>
        <w:adjustRightInd w:val="0"/>
        <w:spacing w:line="276" w:lineRule="auto"/>
        <w:jc w:val="both"/>
        <w:rPr>
          <w:rFonts w:cs="Arial"/>
          <w:color w:val="000000"/>
          <w:szCs w:val="20"/>
          <w:lang w:val="en-US"/>
        </w:rPr>
      </w:pPr>
      <w:r>
        <w:rPr>
          <w:rFonts w:cs="Arial"/>
          <w:color w:val="000000"/>
          <w:szCs w:val="20"/>
          <w:lang w:val="en-US"/>
        </w:rPr>
        <w:t>Waste</w:t>
      </w:r>
      <w:r w:rsidR="00DB7078" w:rsidRPr="00620DD9">
        <w:rPr>
          <w:rFonts w:cs="Arial"/>
          <w:color w:val="000000"/>
          <w:szCs w:val="20"/>
          <w:lang w:val="en-US"/>
        </w:rPr>
        <w:t xml:space="preserve"> sh</w:t>
      </w:r>
      <w:r w:rsidR="00D84FBA">
        <w:rPr>
          <w:rFonts w:cs="Arial"/>
          <w:color w:val="000000"/>
          <w:szCs w:val="20"/>
          <w:lang w:val="en-US"/>
        </w:rPr>
        <w:t>a</w:t>
      </w:r>
      <w:r w:rsidR="00DB7078" w:rsidRPr="00620DD9">
        <w:rPr>
          <w:rFonts w:cs="Arial"/>
          <w:color w:val="000000"/>
          <w:szCs w:val="20"/>
          <w:lang w:val="en-US"/>
        </w:rPr>
        <w:t>ll be sorted according to signs in the waste</w:t>
      </w:r>
      <w:r>
        <w:rPr>
          <w:rFonts w:cs="Arial"/>
          <w:color w:val="000000"/>
          <w:szCs w:val="20"/>
          <w:lang w:val="en-US"/>
        </w:rPr>
        <w:t xml:space="preserve"> stations. </w:t>
      </w:r>
      <w:r w:rsidR="004D0EEE">
        <w:rPr>
          <w:rFonts w:cs="Arial"/>
          <w:color w:val="000000"/>
          <w:szCs w:val="20"/>
          <w:lang w:val="en-US"/>
        </w:rPr>
        <w:t xml:space="preserve">The localization of the waste stations is </w:t>
      </w:r>
      <w:r>
        <w:rPr>
          <w:rFonts w:cs="Arial"/>
          <w:color w:val="000000"/>
          <w:szCs w:val="20"/>
          <w:lang w:val="en-US"/>
        </w:rPr>
        <w:t xml:space="preserve">shown </w:t>
      </w:r>
      <w:r w:rsidR="00B80937">
        <w:rPr>
          <w:rFonts w:cs="Arial"/>
          <w:color w:val="000000"/>
          <w:szCs w:val="20"/>
          <w:lang w:val="en-US"/>
        </w:rPr>
        <w:t>at the latter part of this document</w:t>
      </w:r>
      <w:r w:rsidR="00DB7078" w:rsidRPr="00620DD9">
        <w:rPr>
          <w:rFonts w:cs="Arial"/>
          <w:color w:val="000000"/>
          <w:szCs w:val="20"/>
          <w:lang w:val="en-US"/>
        </w:rPr>
        <w:t xml:space="preserve">. Failing to comply with </w:t>
      </w:r>
      <w:r w:rsidR="004D0EEE" w:rsidRPr="00620DD9">
        <w:rPr>
          <w:rFonts w:cs="Arial"/>
          <w:color w:val="000000"/>
          <w:szCs w:val="20"/>
          <w:lang w:val="en-US"/>
        </w:rPr>
        <w:t>those instructions</w:t>
      </w:r>
      <w:r w:rsidR="004D0EEE">
        <w:rPr>
          <w:rFonts w:cs="Arial"/>
          <w:color w:val="000000"/>
          <w:szCs w:val="20"/>
          <w:lang w:val="en-US"/>
        </w:rPr>
        <w:t xml:space="preserve"> </w:t>
      </w:r>
      <w:r>
        <w:rPr>
          <w:rFonts w:cs="Arial"/>
          <w:color w:val="000000"/>
          <w:szCs w:val="20"/>
          <w:lang w:val="en-US"/>
        </w:rPr>
        <w:t xml:space="preserve">may render extra charge </w:t>
      </w:r>
      <w:r w:rsidR="00DB7078" w:rsidRPr="00620DD9">
        <w:rPr>
          <w:rFonts w:cs="Arial"/>
          <w:color w:val="000000"/>
          <w:szCs w:val="20"/>
          <w:lang w:val="en-US"/>
        </w:rPr>
        <w:t xml:space="preserve">for any cost induced to Oxelösunds Hamn AB. </w:t>
      </w:r>
      <w:r w:rsidR="00B80937">
        <w:rPr>
          <w:rFonts w:cs="Arial"/>
          <w:color w:val="000000"/>
          <w:szCs w:val="20"/>
          <w:lang w:val="en-US"/>
        </w:rPr>
        <w:t xml:space="preserve">The stevedore </w:t>
      </w:r>
      <w:r w:rsidR="00B80937" w:rsidRPr="00620DD9">
        <w:rPr>
          <w:rFonts w:cs="Arial"/>
          <w:color w:val="000000"/>
          <w:szCs w:val="20"/>
          <w:lang w:val="en-US"/>
        </w:rPr>
        <w:t>foreman</w:t>
      </w:r>
      <w:r w:rsidR="00B80937">
        <w:rPr>
          <w:rFonts w:cs="Arial"/>
          <w:color w:val="000000"/>
          <w:szCs w:val="20"/>
          <w:lang w:val="en-US"/>
        </w:rPr>
        <w:t xml:space="preserve"> will be happy to assist in waste related questions</w:t>
      </w:r>
      <w:r w:rsidR="00B80937" w:rsidRPr="00620DD9">
        <w:rPr>
          <w:rFonts w:cs="Arial"/>
          <w:color w:val="000000"/>
          <w:szCs w:val="20"/>
          <w:lang w:val="en-US"/>
        </w:rPr>
        <w:t>.</w:t>
      </w:r>
    </w:p>
    <w:p w14:paraId="1E2E798F" w14:textId="77777777" w:rsidR="009B002D" w:rsidRDefault="009B002D" w:rsidP="005F63ED">
      <w:pPr>
        <w:autoSpaceDE w:val="0"/>
        <w:autoSpaceDN w:val="0"/>
        <w:adjustRightInd w:val="0"/>
        <w:spacing w:line="276" w:lineRule="auto"/>
        <w:jc w:val="both"/>
        <w:rPr>
          <w:rFonts w:cs="Arial"/>
          <w:color w:val="FFFFFF"/>
          <w:szCs w:val="20"/>
          <w:lang w:val="en-US"/>
        </w:rPr>
      </w:pPr>
    </w:p>
    <w:p w14:paraId="77FA135A" w14:textId="77777777" w:rsidR="00DB7078" w:rsidRPr="00620DD9" w:rsidRDefault="00DB7078" w:rsidP="00B80937">
      <w:pPr>
        <w:pStyle w:val="Rubrik3"/>
        <w:rPr>
          <w:lang w:val="en-US"/>
        </w:rPr>
      </w:pPr>
      <w:r w:rsidRPr="00620DD9">
        <w:rPr>
          <w:lang w:val="en-US"/>
        </w:rPr>
        <w:t>Packaging and marking</w:t>
      </w:r>
    </w:p>
    <w:p w14:paraId="4FC54A92" w14:textId="319630C8"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Containers holding solvents or other chemicals shall be intact, tightly closed and durab</w:t>
      </w:r>
      <w:r w:rsidR="005B5374">
        <w:rPr>
          <w:rFonts w:cs="Arial"/>
          <w:color w:val="000000"/>
          <w:szCs w:val="20"/>
          <w:lang w:val="en-US"/>
        </w:rPr>
        <w:t xml:space="preserve">ly </w:t>
      </w:r>
      <w:r w:rsidRPr="00620DD9">
        <w:rPr>
          <w:rFonts w:cs="Arial"/>
          <w:color w:val="000000"/>
          <w:szCs w:val="20"/>
          <w:lang w:val="en-US"/>
        </w:rPr>
        <w:t xml:space="preserve">marked with </w:t>
      </w:r>
      <w:r w:rsidR="00B80937">
        <w:rPr>
          <w:rFonts w:cs="Arial"/>
          <w:color w:val="000000"/>
          <w:szCs w:val="20"/>
          <w:lang w:val="en-US"/>
        </w:rPr>
        <w:t>the</w:t>
      </w:r>
      <w:r w:rsidRPr="00620DD9">
        <w:rPr>
          <w:rFonts w:cs="Arial"/>
          <w:color w:val="000000"/>
          <w:szCs w:val="20"/>
          <w:lang w:val="en-US"/>
        </w:rPr>
        <w:t xml:space="preserve"> contents, name of the vessel</w:t>
      </w:r>
      <w:r w:rsidR="00B80937">
        <w:rPr>
          <w:rFonts w:cs="Arial"/>
          <w:color w:val="000000"/>
          <w:szCs w:val="20"/>
          <w:lang w:val="en-US"/>
        </w:rPr>
        <w:t>,</w:t>
      </w:r>
      <w:r w:rsidRPr="00620DD9">
        <w:rPr>
          <w:rFonts w:cs="Arial"/>
          <w:color w:val="000000"/>
          <w:szCs w:val="20"/>
          <w:lang w:val="en-US"/>
        </w:rPr>
        <w:t xml:space="preserve"> and the date.</w:t>
      </w:r>
    </w:p>
    <w:p w14:paraId="5ECAAC03" w14:textId="77777777" w:rsidR="00045FB6" w:rsidRDefault="00045FB6" w:rsidP="005F63ED">
      <w:pPr>
        <w:autoSpaceDE w:val="0"/>
        <w:autoSpaceDN w:val="0"/>
        <w:adjustRightInd w:val="0"/>
        <w:spacing w:line="276" w:lineRule="auto"/>
        <w:jc w:val="both"/>
        <w:rPr>
          <w:rFonts w:cs="Arial"/>
          <w:color w:val="000000"/>
          <w:szCs w:val="20"/>
          <w:lang w:val="en-US"/>
        </w:rPr>
      </w:pPr>
    </w:p>
    <w:p w14:paraId="2035DB4A" w14:textId="77777777" w:rsidR="00DB7078"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 xml:space="preserve">Waste that can spread a smell or infection or otherwise be a </w:t>
      </w:r>
      <w:r w:rsidR="005B5374">
        <w:rPr>
          <w:rFonts w:cs="Arial"/>
          <w:color w:val="000000"/>
          <w:szCs w:val="20"/>
          <w:lang w:val="en-US"/>
        </w:rPr>
        <w:t xml:space="preserve">health risk for people on board </w:t>
      </w:r>
      <w:r w:rsidRPr="00620DD9">
        <w:rPr>
          <w:rFonts w:cs="Arial"/>
          <w:color w:val="000000"/>
          <w:szCs w:val="20"/>
          <w:lang w:val="en-US"/>
        </w:rPr>
        <w:t>or in the port shall be well packaged and marked with its contents.</w:t>
      </w:r>
    </w:p>
    <w:p w14:paraId="4D2A6473" w14:textId="77777777" w:rsidR="00045FB6" w:rsidRPr="00620DD9" w:rsidRDefault="00045FB6" w:rsidP="005F63ED">
      <w:pPr>
        <w:autoSpaceDE w:val="0"/>
        <w:autoSpaceDN w:val="0"/>
        <w:adjustRightInd w:val="0"/>
        <w:spacing w:line="276" w:lineRule="auto"/>
        <w:jc w:val="both"/>
        <w:rPr>
          <w:rFonts w:cs="Arial"/>
          <w:color w:val="000000"/>
          <w:szCs w:val="20"/>
          <w:lang w:val="en-US"/>
        </w:rPr>
      </w:pPr>
    </w:p>
    <w:p w14:paraId="6E5C5CF3" w14:textId="77777777" w:rsidR="00DB7078" w:rsidRPr="00620DD9" w:rsidRDefault="00DB7078" w:rsidP="00B80937">
      <w:pPr>
        <w:pStyle w:val="Rubrik3"/>
        <w:rPr>
          <w:lang w:val="en-US"/>
        </w:rPr>
      </w:pPr>
      <w:r w:rsidRPr="00620DD9">
        <w:rPr>
          <w:lang w:val="en-US"/>
        </w:rPr>
        <w:t>Disposal of dangerous waste in packaged form</w:t>
      </w:r>
    </w:p>
    <w:p w14:paraId="4515596D" w14:textId="77777777" w:rsidR="00B80937" w:rsidRPr="00620DD9" w:rsidRDefault="00B80937" w:rsidP="00B80937">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The waste shall be left in intact, tightly closed packages, clea</w:t>
      </w:r>
      <w:r>
        <w:rPr>
          <w:rFonts w:cs="Arial"/>
          <w:color w:val="000000"/>
          <w:szCs w:val="20"/>
          <w:lang w:val="en-US"/>
        </w:rPr>
        <w:t xml:space="preserve">rly and durably labelled with the </w:t>
      </w:r>
      <w:r w:rsidRPr="00620DD9">
        <w:rPr>
          <w:rFonts w:cs="Arial"/>
          <w:color w:val="000000"/>
          <w:szCs w:val="20"/>
          <w:lang w:val="en-US"/>
        </w:rPr>
        <w:t xml:space="preserve">contents in accordance with the IMDG </w:t>
      </w:r>
      <w:r>
        <w:rPr>
          <w:rFonts w:cs="Arial"/>
          <w:color w:val="000000"/>
          <w:szCs w:val="20"/>
          <w:lang w:val="en-US"/>
        </w:rPr>
        <w:t>C</w:t>
      </w:r>
      <w:r w:rsidRPr="00620DD9">
        <w:rPr>
          <w:rFonts w:cs="Arial"/>
          <w:color w:val="000000"/>
          <w:szCs w:val="20"/>
          <w:lang w:val="en-US"/>
        </w:rPr>
        <w:t xml:space="preserve">ode </w:t>
      </w:r>
      <w:r>
        <w:rPr>
          <w:rFonts w:cs="Arial"/>
          <w:color w:val="000000"/>
          <w:szCs w:val="20"/>
          <w:lang w:val="en-US"/>
        </w:rPr>
        <w:t>(</w:t>
      </w:r>
      <w:r w:rsidRPr="00620DD9">
        <w:rPr>
          <w:rFonts w:cs="Arial"/>
          <w:color w:val="000000"/>
          <w:szCs w:val="20"/>
          <w:lang w:val="en-US"/>
        </w:rPr>
        <w:t>when applicable</w:t>
      </w:r>
      <w:r>
        <w:rPr>
          <w:rFonts w:cs="Arial"/>
          <w:color w:val="000000"/>
          <w:szCs w:val="20"/>
          <w:lang w:val="en-US"/>
        </w:rPr>
        <w:t xml:space="preserve">), as well as the name of the vessel and </w:t>
      </w:r>
      <w:r w:rsidRPr="00620DD9">
        <w:rPr>
          <w:rFonts w:cs="Arial"/>
          <w:color w:val="000000"/>
          <w:szCs w:val="20"/>
          <w:lang w:val="en-US"/>
        </w:rPr>
        <w:t>the date.</w:t>
      </w:r>
    </w:p>
    <w:p w14:paraId="4CC3387B" w14:textId="77777777" w:rsidR="009B002D" w:rsidRDefault="009B002D" w:rsidP="005F63ED">
      <w:pPr>
        <w:autoSpaceDE w:val="0"/>
        <w:autoSpaceDN w:val="0"/>
        <w:adjustRightInd w:val="0"/>
        <w:spacing w:line="276" w:lineRule="auto"/>
        <w:jc w:val="both"/>
        <w:rPr>
          <w:rFonts w:cs="Arial"/>
          <w:color w:val="FFFFFF"/>
          <w:szCs w:val="20"/>
          <w:lang w:val="en-US"/>
        </w:rPr>
      </w:pPr>
    </w:p>
    <w:p w14:paraId="785AA949" w14:textId="77777777" w:rsidR="00DB7078" w:rsidRPr="00620DD9" w:rsidRDefault="00DB7078" w:rsidP="00B80937">
      <w:pPr>
        <w:pStyle w:val="Rubrik3"/>
        <w:rPr>
          <w:lang w:val="en-US"/>
        </w:rPr>
      </w:pPr>
      <w:r w:rsidRPr="00620DD9">
        <w:rPr>
          <w:lang w:val="en-US"/>
        </w:rPr>
        <w:lastRenderedPageBreak/>
        <w:t>Miscellaneous</w:t>
      </w:r>
    </w:p>
    <w:p w14:paraId="491D5738"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The vessel to be at liberty to ask the Port for a receipt stati</w:t>
      </w:r>
      <w:r w:rsidR="00045FB6">
        <w:rPr>
          <w:rFonts w:cs="Arial"/>
          <w:color w:val="000000"/>
          <w:szCs w:val="20"/>
          <w:lang w:val="en-US"/>
        </w:rPr>
        <w:t xml:space="preserve">ng the amount of ship generated </w:t>
      </w:r>
      <w:r w:rsidRPr="00620DD9">
        <w:rPr>
          <w:rFonts w:cs="Arial"/>
          <w:color w:val="000000"/>
          <w:szCs w:val="20"/>
          <w:lang w:val="en-US"/>
        </w:rPr>
        <w:t>waste that has been delivered to the port reception facilities.</w:t>
      </w:r>
    </w:p>
    <w:p w14:paraId="05A7E95F" w14:textId="77777777" w:rsidR="00045FB6" w:rsidRDefault="00045FB6" w:rsidP="005F63ED">
      <w:pPr>
        <w:autoSpaceDE w:val="0"/>
        <w:autoSpaceDN w:val="0"/>
        <w:adjustRightInd w:val="0"/>
        <w:spacing w:line="276" w:lineRule="auto"/>
        <w:jc w:val="both"/>
        <w:rPr>
          <w:rFonts w:cs="Arial"/>
          <w:color w:val="000000"/>
          <w:szCs w:val="20"/>
          <w:lang w:val="en-US"/>
        </w:rPr>
      </w:pPr>
    </w:p>
    <w:p w14:paraId="15B095D1" w14:textId="77777777" w:rsidR="00DB7078" w:rsidRPr="00620DD9" w:rsidRDefault="00DB7078" w:rsidP="005F63ED">
      <w:pPr>
        <w:autoSpaceDE w:val="0"/>
        <w:autoSpaceDN w:val="0"/>
        <w:adjustRightInd w:val="0"/>
        <w:spacing w:line="276" w:lineRule="auto"/>
        <w:jc w:val="both"/>
        <w:rPr>
          <w:rFonts w:cs="Arial"/>
          <w:color w:val="000000"/>
          <w:szCs w:val="20"/>
          <w:lang w:val="en-US"/>
        </w:rPr>
      </w:pPr>
      <w:r w:rsidRPr="00620DD9">
        <w:rPr>
          <w:rFonts w:cs="Arial"/>
          <w:color w:val="000000"/>
          <w:szCs w:val="20"/>
          <w:lang w:val="en-US"/>
        </w:rPr>
        <w:t>If the Port for some unforeseen reason is not capable to acce</w:t>
      </w:r>
      <w:r w:rsidR="00045FB6">
        <w:rPr>
          <w:rFonts w:cs="Arial"/>
          <w:color w:val="000000"/>
          <w:szCs w:val="20"/>
          <w:lang w:val="en-US"/>
        </w:rPr>
        <w:t xml:space="preserve">pt all or part of the waste the </w:t>
      </w:r>
      <w:r w:rsidRPr="00620DD9">
        <w:rPr>
          <w:rFonts w:cs="Arial"/>
          <w:color w:val="000000"/>
          <w:szCs w:val="20"/>
          <w:lang w:val="en-US"/>
        </w:rPr>
        <w:t>vessel has notified for delivery to the port reception facilities,</w:t>
      </w:r>
      <w:r w:rsidR="00045FB6">
        <w:rPr>
          <w:rFonts w:cs="Arial"/>
          <w:color w:val="000000"/>
          <w:szCs w:val="20"/>
          <w:lang w:val="en-US"/>
        </w:rPr>
        <w:t xml:space="preserve"> the vessel to be at liberty to </w:t>
      </w:r>
      <w:r w:rsidRPr="00620DD9">
        <w:rPr>
          <w:rFonts w:cs="Arial"/>
          <w:color w:val="000000"/>
          <w:szCs w:val="20"/>
          <w:lang w:val="en-US"/>
        </w:rPr>
        <w:t>request a certificate from the Port stating the reason for the inability.</w:t>
      </w:r>
    </w:p>
    <w:p w14:paraId="32701E29" w14:textId="77777777" w:rsidR="00045FB6" w:rsidRDefault="00045FB6" w:rsidP="005F63ED">
      <w:pPr>
        <w:autoSpaceDE w:val="0"/>
        <w:autoSpaceDN w:val="0"/>
        <w:adjustRightInd w:val="0"/>
        <w:spacing w:line="276" w:lineRule="auto"/>
        <w:jc w:val="both"/>
        <w:rPr>
          <w:rFonts w:cs="Arial"/>
          <w:color w:val="000000"/>
          <w:szCs w:val="20"/>
          <w:lang w:val="en-US"/>
        </w:rPr>
      </w:pPr>
    </w:p>
    <w:p w14:paraId="03D43EC7" w14:textId="7A46613D" w:rsidR="00331807" w:rsidRPr="00331807" w:rsidRDefault="00331807" w:rsidP="00B80937">
      <w:pPr>
        <w:pStyle w:val="Rubrik3"/>
        <w:rPr>
          <w:rFonts w:ascii="Calibri" w:hAnsi="Calibri"/>
          <w:lang w:val="en-US"/>
        </w:rPr>
      </w:pPr>
      <w:r w:rsidRPr="00331807">
        <w:rPr>
          <w:lang w:val="en-US"/>
        </w:rPr>
        <w:t>Deliveries</w:t>
      </w:r>
    </w:p>
    <w:p w14:paraId="0078FD50" w14:textId="68B53546" w:rsidR="00331807" w:rsidRPr="00331807" w:rsidRDefault="00331807" w:rsidP="00331807">
      <w:pPr>
        <w:rPr>
          <w:lang w:val="en-US"/>
        </w:rPr>
      </w:pPr>
      <w:r w:rsidRPr="00331807">
        <w:rPr>
          <w:lang w:val="en-US"/>
        </w:rPr>
        <w:t xml:space="preserve">Oxhamn gate will contact </w:t>
      </w:r>
      <w:r w:rsidR="00B80937">
        <w:rPr>
          <w:lang w:val="en-US"/>
        </w:rPr>
        <w:t xml:space="preserve">the </w:t>
      </w:r>
      <w:r w:rsidRPr="00331807">
        <w:rPr>
          <w:lang w:val="en-US"/>
        </w:rPr>
        <w:t>operations office regarding all delivery trucks to v</w:t>
      </w:r>
      <w:r w:rsidR="00B80937">
        <w:rPr>
          <w:lang w:val="en-US"/>
        </w:rPr>
        <w:t>e</w:t>
      </w:r>
      <w:r w:rsidRPr="00331807">
        <w:rPr>
          <w:lang w:val="en-US"/>
        </w:rPr>
        <w:t>s</w:t>
      </w:r>
      <w:r w:rsidR="00B80937">
        <w:rPr>
          <w:lang w:val="en-US"/>
        </w:rPr>
        <w:t>se</w:t>
      </w:r>
      <w:r w:rsidRPr="00331807">
        <w:rPr>
          <w:lang w:val="en-US"/>
        </w:rPr>
        <w:t>l</w:t>
      </w:r>
      <w:r w:rsidR="00B80937">
        <w:rPr>
          <w:lang w:val="en-US"/>
        </w:rPr>
        <w:t>s</w:t>
      </w:r>
      <w:r w:rsidRPr="00331807">
        <w:rPr>
          <w:lang w:val="en-US"/>
        </w:rPr>
        <w:t xml:space="preserve">. The crew </w:t>
      </w:r>
      <w:r w:rsidR="00B80937">
        <w:rPr>
          <w:lang w:val="en-US"/>
        </w:rPr>
        <w:t>may</w:t>
      </w:r>
      <w:r w:rsidRPr="00331807">
        <w:rPr>
          <w:lang w:val="en-US"/>
        </w:rPr>
        <w:t xml:space="preserve"> assist </w:t>
      </w:r>
      <w:r w:rsidR="00B80937">
        <w:rPr>
          <w:lang w:val="en-US"/>
        </w:rPr>
        <w:t xml:space="preserve">the </w:t>
      </w:r>
      <w:r w:rsidRPr="00331807">
        <w:rPr>
          <w:lang w:val="en-US"/>
        </w:rPr>
        <w:t>truck</w:t>
      </w:r>
      <w:r w:rsidR="00B80937">
        <w:rPr>
          <w:lang w:val="en-US"/>
        </w:rPr>
        <w:t xml:space="preserve"> driver</w:t>
      </w:r>
      <w:r w:rsidRPr="00331807">
        <w:rPr>
          <w:lang w:val="en-US"/>
        </w:rPr>
        <w:t xml:space="preserve"> in bringing the goods to the v</w:t>
      </w:r>
      <w:r w:rsidR="00B80937">
        <w:rPr>
          <w:lang w:val="en-US"/>
        </w:rPr>
        <w:t>e</w:t>
      </w:r>
      <w:r w:rsidRPr="00331807">
        <w:rPr>
          <w:lang w:val="en-US"/>
        </w:rPr>
        <w:t>s</w:t>
      </w:r>
      <w:r w:rsidR="00B80937">
        <w:rPr>
          <w:lang w:val="en-US"/>
        </w:rPr>
        <w:t>se</w:t>
      </w:r>
      <w:r w:rsidRPr="00331807">
        <w:rPr>
          <w:lang w:val="en-US"/>
        </w:rPr>
        <w:t>l from the pier. The working area for the crew will be specified by the Oxhamn operations office.</w:t>
      </w:r>
    </w:p>
    <w:p w14:paraId="3C9A8F33" w14:textId="77777777" w:rsidR="00331807" w:rsidRPr="00331807" w:rsidRDefault="00331807" w:rsidP="00331807">
      <w:pPr>
        <w:rPr>
          <w:lang w:val="en-US"/>
        </w:rPr>
      </w:pPr>
      <w:r w:rsidRPr="00331807">
        <w:rPr>
          <w:lang w:val="en-US"/>
        </w:rPr>
        <w:t> </w:t>
      </w:r>
    </w:p>
    <w:p w14:paraId="6FE999AC" w14:textId="5DAC56F0" w:rsidR="00B80937" w:rsidRDefault="00B80937" w:rsidP="00B80937">
      <w:pPr>
        <w:autoSpaceDE w:val="0"/>
        <w:autoSpaceDN w:val="0"/>
        <w:adjustRightInd w:val="0"/>
        <w:spacing w:line="240" w:lineRule="auto"/>
        <w:jc w:val="both"/>
        <w:rPr>
          <w:rFonts w:cs="Arial"/>
          <w:color w:val="000000"/>
          <w:szCs w:val="20"/>
          <w:lang w:val="en-US"/>
        </w:rPr>
      </w:pPr>
      <w:r>
        <w:rPr>
          <w:rFonts w:cs="Arial"/>
          <w:color w:val="000000"/>
          <w:szCs w:val="20"/>
          <w:lang w:val="en-US"/>
        </w:rPr>
        <w:t xml:space="preserve">Check our website, </w:t>
      </w:r>
      <w:hyperlink r:id="rId23" w:history="1">
        <w:r w:rsidR="00181C4A" w:rsidRPr="00BD3D3B">
          <w:rPr>
            <w:rStyle w:val="Hyperlnk"/>
            <w:rFonts w:cs="Arial"/>
            <w:szCs w:val="20"/>
            <w:lang w:val="en-US"/>
          </w:rPr>
          <w:t>https://www.oxhamn.se/en/</w:t>
        </w:r>
      </w:hyperlink>
      <w:r w:rsidR="00181C4A">
        <w:rPr>
          <w:rFonts w:cs="Arial"/>
          <w:color w:val="000000"/>
          <w:szCs w:val="20"/>
          <w:lang w:val="en-US"/>
        </w:rPr>
        <w:t xml:space="preserve"> </w:t>
      </w:r>
      <w:r>
        <w:rPr>
          <w:rFonts w:cs="Arial"/>
          <w:color w:val="000000"/>
          <w:szCs w:val="20"/>
          <w:lang w:val="en-US"/>
        </w:rPr>
        <w:t>for more info.</w:t>
      </w:r>
    </w:p>
    <w:p w14:paraId="1AC79759" w14:textId="77777777" w:rsidR="006C7BA6" w:rsidRDefault="006C7BA6">
      <w:pPr>
        <w:spacing w:line="240" w:lineRule="auto"/>
        <w:rPr>
          <w:rFonts w:eastAsiaTheme="majorEastAsia" w:cstheme="majorBidi"/>
          <w:b/>
          <w:color w:val="808080"/>
          <w:sz w:val="26"/>
          <w:szCs w:val="26"/>
          <w:lang w:val="en-US"/>
        </w:rPr>
      </w:pPr>
      <w:r>
        <w:rPr>
          <w:lang w:val="en-US"/>
        </w:rPr>
        <w:br w:type="page"/>
      </w:r>
    </w:p>
    <w:p w14:paraId="58854FB2" w14:textId="6C307A10" w:rsidR="009158C4" w:rsidRDefault="004E0C36" w:rsidP="00B80937">
      <w:pPr>
        <w:pStyle w:val="Rubrik2"/>
        <w:rPr>
          <w:lang w:val="en-US"/>
        </w:rPr>
      </w:pPr>
      <w:r w:rsidRPr="004E0C36">
        <w:rPr>
          <w:lang w:val="en-US"/>
        </w:rPr>
        <w:lastRenderedPageBreak/>
        <w:t>Berths and equipment</w:t>
      </w:r>
    </w:p>
    <w:p w14:paraId="77E2AA99" w14:textId="70AA3FDD" w:rsidR="005A66AA" w:rsidRPr="000E720B" w:rsidRDefault="005A66AA" w:rsidP="005A66AA">
      <w:pPr>
        <w:rPr>
          <w:lang w:val="en-US"/>
        </w:rPr>
      </w:pPr>
      <w:r>
        <w:rPr>
          <w:lang w:val="en-US"/>
        </w:rPr>
        <w:t xml:space="preserve">The data below </w:t>
      </w:r>
      <w:r w:rsidR="00CB3B5B">
        <w:rPr>
          <w:lang w:val="en-US"/>
        </w:rPr>
        <w:t>applied at the time of the latest update of th</w:t>
      </w:r>
      <w:r w:rsidR="00F30838">
        <w:rPr>
          <w:lang w:val="en-US"/>
        </w:rPr>
        <w:t xml:space="preserve">is document. Always check the Swedish Maritime Administration’s </w:t>
      </w:r>
      <w:r w:rsidR="006F1938">
        <w:rPr>
          <w:lang w:val="en-US"/>
        </w:rPr>
        <w:t xml:space="preserve">updated info via </w:t>
      </w:r>
      <w:hyperlink r:id="rId24" w:history="1">
        <w:r w:rsidR="006F1938" w:rsidRPr="006F1938">
          <w:rPr>
            <w:rStyle w:val="Hyperlnk"/>
            <w:lang w:val="en-US"/>
          </w:rPr>
          <w:t>Main port of Oxelösund (sjofartsverket.se)</w:t>
        </w:r>
      </w:hyperlink>
      <w:r w:rsidR="007F40F0">
        <w:rPr>
          <w:lang w:val="en-US"/>
        </w:rPr>
        <w:t>.</w:t>
      </w:r>
    </w:p>
    <w:p w14:paraId="0D4F48DE" w14:textId="77777777" w:rsidR="009158C4" w:rsidRDefault="009158C4" w:rsidP="005F63ED">
      <w:pPr>
        <w:autoSpaceDE w:val="0"/>
        <w:autoSpaceDN w:val="0"/>
        <w:adjustRightInd w:val="0"/>
        <w:spacing w:line="240" w:lineRule="auto"/>
        <w:jc w:val="both"/>
        <w:rPr>
          <w:rFonts w:cs="Arial"/>
          <w:color w:val="000000"/>
          <w:szCs w:val="20"/>
          <w:lang w:val="en-US"/>
        </w:rPr>
      </w:pPr>
    </w:p>
    <w:tbl>
      <w:tblPr>
        <w:tblStyle w:val="Tabellrutnt"/>
        <w:tblW w:w="7763" w:type="dxa"/>
        <w:jc w:val="center"/>
        <w:tblBorders>
          <w:top w:val="none" w:sz="0" w:space="0" w:color="auto"/>
        </w:tblBorders>
        <w:tblLayout w:type="fixed"/>
        <w:tblLook w:val="04A0" w:firstRow="1" w:lastRow="0" w:firstColumn="1" w:lastColumn="0" w:noHBand="0" w:noVBand="1"/>
      </w:tblPr>
      <w:tblGrid>
        <w:gridCol w:w="817"/>
        <w:gridCol w:w="992"/>
        <w:gridCol w:w="1560"/>
        <w:gridCol w:w="1453"/>
        <w:gridCol w:w="2941"/>
      </w:tblGrid>
      <w:tr w:rsidR="004E0C36" w14:paraId="14A491B2" w14:textId="77777777" w:rsidTr="00F04D66">
        <w:trPr>
          <w:trHeight w:val="567"/>
          <w:jc w:val="center"/>
        </w:trPr>
        <w:tc>
          <w:tcPr>
            <w:tcW w:w="817" w:type="dxa"/>
            <w:tcBorders>
              <w:top w:val="nil"/>
              <w:left w:val="nil"/>
            </w:tcBorders>
          </w:tcPr>
          <w:p w14:paraId="35AB2106"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b/>
                <w:bCs/>
                <w:color w:val="000000"/>
                <w:szCs w:val="20"/>
                <w:lang w:val="en-US"/>
              </w:rPr>
              <w:t>Berth Nr</w:t>
            </w:r>
          </w:p>
        </w:tc>
        <w:tc>
          <w:tcPr>
            <w:tcW w:w="992" w:type="dxa"/>
            <w:tcBorders>
              <w:top w:val="nil"/>
            </w:tcBorders>
          </w:tcPr>
          <w:p w14:paraId="011EBBC0"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b/>
                <w:bCs/>
                <w:color w:val="000000"/>
                <w:szCs w:val="20"/>
                <w:lang w:val="en-US"/>
              </w:rPr>
              <w:t>Length</w:t>
            </w:r>
          </w:p>
        </w:tc>
        <w:tc>
          <w:tcPr>
            <w:tcW w:w="1560" w:type="dxa"/>
            <w:tcBorders>
              <w:top w:val="nil"/>
            </w:tcBorders>
          </w:tcPr>
          <w:p w14:paraId="13155CB1"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b/>
                <w:bCs/>
                <w:color w:val="000000"/>
                <w:szCs w:val="20"/>
                <w:lang w:val="en-US"/>
              </w:rPr>
              <w:t>Depth at MWL</w:t>
            </w:r>
          </w:p>
        </w:tc>
        <w:tc>
          <w:tcPr>
            <w:tcW w:w="1453" w:type="dxa"/>
            <w:tcBorders>
              <w:top w:val="nil"/>
            </w:tcBorders>
          </w:tcPr>
          <w:p w14:paraId="35919EA9" w14:textId="77777777" w:rsidR="004E0C36" w:rsidRPr="004E0C36" w:rsidRDefault="004E0C36" w:rsidP="005F63ED">
            <w:pPr>
              <w:autoSpaceDE w:val="0"/>
              <w:autoSpaceDN w:val="0"/>
              <w:adjustRightInd w:val="0"/>
              <w:spacing w:line="240" w:lineRule="auto"/>
              <w:jc w:val="both"/>
              <w:rPr>
                <w:rFonts w:cs="Arial"/>
                <w:b/>
                <w:bCs/>
                <w:color w:val="000000"/>
                <w:szCs w:val="20"/>
                <w:lang w:val="en-US"/>
              </w:rPr>
            </w:pPr>
            <w:r w:rsidRPr="00620DD9">
              <w:rPr>
                <w:rFonts w:cs="Arial"/>
                <w:b/>
                <w:bCs/>
                <w:color w:val="000000"/>
                <w:szCs w:val="20"/>
                <w:lang w:val="en-US"/>
              </w:rPr>
              <w:t xml:space="preserve">Max draught </w:t>
            </w:r>
            <w:r>
              <w:rPr>
                <w:rFonts w:cs="Arial"/>
                <w:b/>
                <w:bCs/>
                <w:color w:val="000000"/>
                <w:szCs w:val="20"/>
                <w:lang w:val="en-US"/>
              </w:rPr>
              <w:t>at MWL</w:t>
            </w:r>
          </w:p>
        </w:tc>
        <w:tc>
          <w:tcPr>
            <w:tcW w:w="2941" w:type="dxa"/>
            <w:tcBorders>
              <w:top w:val="nil"/>
              <w:right w:val="nil"/>
            </w:tcBorders>
          </w:tcPr>
          <w:p w14:paraId="2E808CC1" w14:textId="77777777" w:rsidR="004E0C36" w:rsidRPr="004E0C36" w:rsidRDefault="004E0C36" w:rsidP="005F63ED">
            <w:pPr>
              <w:autoSpaceDE w:val="0"/>
              <w:autoSpaceDN w:val="0"/>
              <w:adjustRightInd w:val="0"/>
              <w:spacing w:line="240" w:lineRule="auto"/>
              <w:jc w:val="both"/>
              <w:rPr>
                <w:rFonts w:cs="Arial"/>
                <w:b/>
                <w:bCs/>
                <w:color w:val="000000"/>
                <w:szCs w:val="20"/>
                <w:lang w:val="en-US"/>
              </w:rPr>
            </w:pPr>
            <w:r>
              <w:rPr>
                <w:rFonts w:cs="Arial"/>
                <w:b/>
                <w:bCs/>
                <w:color w:val="000000"/>
                <w:szCs w:val="20"/>
                <w:lang w:val="en-US"/>
              </w:rPr>
              <w:t>Description/Equipment</w:t>
            </w:r>
          </w:p>
        </w:tc>
      </w:tr>
      <w:tr w:rsidR="004E0C36" w14:paraId="32AFF74D" w14:textId="77777777" w:rsidTr="00F04D66">
        <w:trPr>
          <w:trHeight w:val="397"/>
          <w:jc w:val="center"/>
        </w:trPr>
        <w:tc>
          <w:tcPr>
            <w:tcW w:w="817" w:type="dxa"/>
            <w:tcBorders>
              <w:left w:val="nil"/>
            </w:tcBorders>
            <w:vAlign w:val="center"/>
          </w:tcPr>
          <w:p w14:paraId="08761B61"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3</w:t>
            </w:r>
          </w:p>
        </w:tc>
        <w:tc>
          <w:tcPr>
            <w:tcW w:w="992" w:type="dxa"/>
            <w:vAlign w:val="center"/>
          </w:tcPr>
          <w:p w14:paraId="3605172E"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105</w:t>
            </w:r>
          </w:p>
        </w:tc>
        <w:tc>
          <w:tcPr>
            <w:tcW w:w="1560" w:type="dxa"/>
            <w:vAlign w:val="center"/>
          </w:tcPr>
          <w:p w14:paraId="7C57095D"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8,0</w:t>
            </w:r>
          </w:p>
        </w:tc>
        <w:tc>
          <w:tcPr>
            <w:tcW w:w="1453" w:type="dxa"/>
            <w:vAlign w:val="center"/>
          </w:tcPr>
          <w:p w14:paraId="320F23D4"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7,4</w:t>
            </w:r>
          </w:p>
        </w:tc>
        <w:tc>
          <w:tcPr>
            <w:tcW w:w="2941" w:type="dxa"/>
            <w:tcBorders>
              <w:right w:val="nil"/>
            </w:tcBorders>
            <w:vAlign w:val="center"/>
          </w:tcPr>
          <w:p w14:paraId="09DE5D5A" w14:textId="5B927A40" w:rsidR="004E0C36" w:rsidRDefault="004E0C36" w:rsidP="005F63ED">
            <w:pPr>
              <w:autoSpaceDE w:val="0"/>
              <w:autoSpaceDN w:val="0"/>
              <w:adjustRightInd w:val="0"/>
              <w:spacing w:line="240" w:lineRule="auto"/>
              <w:jc w:val="both"/>
              <w:rPr>
                <w:rFonts w:cs="Arial"/>
                <w:color w:val="000000"/>
                <w:szCs w:val="20"/>
                <w:lang w:val="en-US"/>
              </w:rPr>
            </w:pPr>
            <w:r>
              <w:rPr>
                <w:rFonts w:cs="Arial"/>
                <w:color w:val="000000"/>
                <w:szCs w:val="20"/>
                <w:lang w:val="en-US"/>
              </w:rPr>
              <w:t>Ro</w:t>
            </w:r>
            <w:r w:rsidR="00B80937">
              <w:rPr>
                <w:rFonts w:cs="Arial"/>
                <w:color w:val="000000"/>
                <w:szCs w:val="20"/>
                <w:lang w:val="en-US"/>
              </w:rPr>
              <w:t>R</w:t>
            </w:r>
            <w:r>
              <w:rPr>
                <w:rFonts w:cs="Arial"/>
                <w:color w:val="000000"/>
                <w:szCs w:val="20"/>
                <w:lang w:val="en-US"/>
              </w:rPr>
              <w:t xml:space="preserve">o, </w:t>
            </w:r>
            <w:r w:rsidR="00B80937">
              <w:rPr>
                <w:rFonts w:cs="Arial"/>
                <w:color w:val="000000"/>
                <w:szCs w:val="20"/>
                <w:lang w:val="en-US"/>
              </w:rPr>
              <w:t>m</w:t>
            </w:r>
            <w:r>
              <w:rPr>
                <w:rFonts w:cs="Arial"/>
                <w:color w:val="000000"/>
                <w:szCs w:val="20"/>
                <w:lang w:val="en-US"/>
              </w:rPr>
              <w:t>obile crane</w:t>
            </w:r>
          </w:p>
        </w:tc>
      </w:tr>
      <w:tr w:rsidR="004E0C36" w14:paraId="1851196D" w14:textId="77777777" w:rsidTr="00F04D66">
        <w:trPr>
          <w:trHeight w:val="397"/>
          <w:jc w:val="center"/>
        </w:trPr>
        <w:tc>
          <w:tcPr>
            <w:tcW w:w="817" w:type="dxa"/>
            <w:tcBorders>
              <w:left w:val="nil"/>
            </w:tcBorders>
            <w:vAlign w:val="center"/>
          </w:tcPr>
          <w:p w14:paraId="23AF01E4"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4-6</w:t>
            </w:r>
          </w:p>
        </w:tc>
        <w:tc>
          <w:tcPr>
            <w:tcW w:w="992" w:type="dxa"/>
            <w:vAlign w:val="center"/>
          </w:tcPr>
          <w:p w14:paraId="0BE85528"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246</w:t>
            </w:r>
          </w:p>
        </w:tc>
        <w:tc>
          <w:tcPr>
            <w:tcW w:w="1560" w:type="dxa"/>
            <w:vAlign w:val="center"/>
          </w:tcPr>
          <w:p w14:paraId="6B17A463" w14:textId="05E52169"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8,</w:t>
            </w:r>
            <w:r w:rsidR="00454A03">
              <w:rPr>
                <w:rFonts w:cs="Arial"/>
                <w:color w:val="000000"/>
                <w:szCs w:val="20"/>
                <w:lang w:val="en-US"/>
              </w:rPr>
              <w:t>6</w:t>
            </w:r>
          </w:p>
        </w:tc>
        <w:tc>
          <w:tcPr>
            <w:tcW w:w="1453" w:type="dxa"/>
            <w:vAlign w:val="center"/>
          </w:tcPr>
          <w:p w14:paraId="050A6766" w14:textId="6C25B666"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8,</w:t>
            </w:r>
            <w:r w:rsidR="00454A03">
              <w:rPr>
                <w:rFonts w:cs="Arial"/>
                <w:color w:val="000000"/>
                <w:szCs w:val="20"/>
                <w:lang w:val="en-US"/>
              </w:rPr>
              <w:t>0</w:t>
            </w:r>
          </w:p>
        </w:tc>
        <w:tc>
          <w:tcPr>
            <w:tcW w:w="2941" w:type="dxa"/>
            <w:tcBorders>
              <w:bottom w:val="nil"/>
              <w:right w:val="nil"/>
            </w:tcBorders>
            <w:vAlign w:val="bottom"/>
          </w:tcPr>
          <w:p w14:paraId="7B2D6A39" w14:textId="14F6260A" w:rsidR="004E0C36" w:rsidRDefault="004E0C36" w:rsidP="005F63ED">
            <w:pPr>
              <w:autoSpaceDE w:val="0"/>
              <w:autoSpaceDN w:val="0"/>
              <w:adjustRightInd w:val="0"/>
              <w:spacing w:line="240" w:lineRule="auto"/>
              <w:jc w:val="both"/>
              <w:rPr>
                <w:rFonts w:cs="Arial"/>
                <w:color w:val="000000"/>
                <w:szCs w:val="20"/>
                <w:lang w:val="en-US"/>
              </w:rPr>
            </w:pPr>
            <w:r>
              <w:rPr>
                <w:rFonts w:cs="Arial"/>
                <w:color w:val="000000"/>
                <w:szCs w:val="20"/>
                <w:lang w:val="en-US"/>
              </w:rPr>
              <w:t xml:space="preserve">2 </w:t>
            </w:r>
            <w:r w:rsidR="00B80937">
              <w:rPr>
                <w:rFonts w:cs="Arial"/>
                <w:color w:val="000000"/>
                <w:szCs w:val="20"/>
                <w:lang w:val="en-US"/>
              </w:rPr>
              <w:t>m</w:t>
            </w:r>
            <w:r>
              <w:rPr>
                <w:rFonts w:cs="Arial"/>
                <w:color w:val="000000"/>
                <w:szCs w:val="20"/>
                <w:lang w:val="en-US"/>
              </w:rPr>
              <w:t>ultipurpose Cranes</w:t>
            </w:r>
            <w:r w:rsidR="00B80937">
              <w:rPr>
                <w:rFonts w:cs="Arial"/>
                <w:color w:val="000000"/>
                <w:szCs w:val="20"/>
                <w:lang w:val="en-US"/>
              </w:rPr>
              <w:t>,</w:t>
            </w:r>
            <w:r>
              <w:rPr>
                <w:rFonts w:cs="Arial"/>
                <w:color w:val="000000"/>
                <w:szCs w:val="20"/>
                <w:lang w:val="en-US"/>
              </w:rPr>
              <w:t xml:space="preserve"> 45</w:t>
            </w:r>
            <w:r w:rsidR="00B80937">
              <w:rPr>
                <w:rFonts w:cs="Arial"/>
                <w:color w:val="000000"/>
                <w:szCs w:val="20"/>
                <w:lang w:val="en-US"/>
              </w:rPr>
              <w:t xml:space="preserve"> </w:t>
            </w:r>
            <w:r>
              <w:rPr>
                <w:rFonts w:cs="Arial"/>
                <w:color w:val="000000"/>
                <w:szCs w:val="20"/>
                <w:lang w:val="en-US"/>
              </w:rPr>
              <w:t>t</w:t>
            </w:r>
          </w:p>
        </w:tc>
      </w:tr>
      <w:tr w:rsidR="004E0C36" w14:paraId="29361B04" w14:textId="77777777" w:rsidTr="00F04D66">
        <w:trPr>
          <w:trHeight w:val="397"/>
          <w:jc w:val="center"/>
        </w:trPr>
        <w:tc>
          <w:tcPr>
            <w:tcW w:w="817" w:type="dxa"/>
            <w:tcBorders>
              <w:left w:val="nil"/>
            </w:tcBorders>
            <w:vAlign w:val="center"/>
          </w:tcPr>
          <w:p w14:paraId="7A4922DE"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7</w:t>
            </w:r>
          </w:p>
        </w:tc>
        <w:tc>
          <w:tcPr>
            <w:tcW w:w="992" w:type="dxa"/>
            <w:vAlign w:val="center"/>
          </w:tcPr>
          <w:p w14:paraId="62CB884C"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100</w:t>
            </w:r>
          </w:p>
        </w:tc>
        <w:tc>
          <w:tcPr>
            <w:tcW w:w="1560" w:type="dxa"/>
            <w:vAlign w:val="center"/>
          </w:tcPr>
          <w:p w14:paraId="3538A9F2" w14:textId="1322A865"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9,</w:t>
            </w:r>
            <w:r w:rsidR="00C25085">
              <w:rPr>
                <w:rFonts w:cs="Arial"/>
                <w:color w:val="000000"/>
                <w:szCs w:val="20"/>
                <w:lang w:val="en-US"/>
              </w:rPr>
              <w:t>3</w:t>
            </w:r>
          </w:p>
        </w:tc>
        <w:tc>
          <w:tcPr>
            <w:tcW w:w="1453" w:type="dxa"/>
            <w:vAlign w:val="center"/>
          </w:tcPr>
          <w:p w14:paraId="59DC76B0" w14:textId="1A989FEA" w:rsidR="004E0C36" w:rsidRDefault="00C25085" w:rsidP="005F63ED">
            <w:pPr>
              <w:autoSpaceDE w:val="0"/>
              <w:autoSpaceDN w:val="0"/>
              <w:adjustRightInd w:val="0"/>
              <w:spacing w:line="240" w:lineRule="auto"/>
              <w:jc w:val="both"/>
              <w:rPr>
                <w:rFonts w:cs="Arial"/>
                <w:color w:val="000000"/>
                <w:szCs w:val="20"/>
                <w:lang w:val="en-US"/>
              </w:rPr>
            </w:pPr>
            <w:r>
              <w:rPr>
                <w:rFonts w:cs="Arial"/>
                <w:color w:val="000000"/>
                <w:szCs w:val="20"/>
                <w:lang w:val="en-US"/>
              </w:rPr>
              <w:t>8,7</w:t>
            </w:r>
          </w:p>
        </w:tc>
        <w:tc>
          <w:tcPr>
            <w:tcW w:w="2941" w:type="dxa"/>
            <w:tcBorders>
              <w:top w:val="nil"/>
              <w:right w:val="nil"/>
            </w:tcBorders>
          </w:tcPr>
          <w:p w14:paraId="79C22C9A" w14:textId="444B0D43" w:rsidR="004E0C36" w:rsidRDefault="00B80937" w:rsidP="005F63ED">
            <w:pPr>
              <w:autoSpaceDE w:val="0"/>
              <w:autoSpaceDN w:val="0"/>
              <w:adjustRightInd w:val="0"/>
              <w:spacing w:line="240" w:lineRule="auto"/>
              <w:jc w:val="both"/>
              <w:rPr>
                <w:rFonts w:cs="Arial"/>
                <w:color w:val="000000"/>
                <w:szCs w:val="20"/>
                <w:lang w:val="en-US"/>
              </w:rPr>
            </w:pPr>
            <w:r>
              <w:rPr>
                <w:rFonts w:cs="Arial"/>
                <w:color w:val="000000"/>
                <w:szCs w:val="20"/>
                <w:lang w:val="en-US"/>
              </w:rPr>
              <w:t>m</w:t>
            </w:r>
            <w:r w:rsidR="00C96D41">
              <w:rPr>
                <w:rFonts w:cs="Arial"/>
                <w:color w:val="000000"/>
                <w:szCs w:val="20"/>
                <w:lang w:val="en-US"/>
              </w:rPr>
              <w:t>obile crane</w:t>
            </w:r>
          </w:p>
        </w:tc>
      </w:tr>
      <w:tr w:rsidR="004E0C36" w14:paraId="01B8526F" w14:textId="77777777" w:rsidTr="00F04D66">
        <w:trPr>
          <w:trHeight w:val="567"/>
          <w:jc w:val="center"/>
        </w:trPr>
        <w:tc>
          <w:tcPr>
            <w:tcW w:w="817" w:type="dxa"/>
            <w:tcBorders>
              <w:left w:val="nil"/>
            </w:tcBorders>
            <w:vAlign w:val="center"/>
          </w:tcPr>
          <w:p w14:paraId="1BB720BA" w14:textId="77777777" w:rsidR="004E0C36" w:rsidRDefault="004E0C36"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8</w:t>
            </w:r>
          </w:p>
        </w:tc>
        <w:tc>
          <w:tcPr>
            <w:tcW w:w="992" w:type="dxa"/>
            <w:vAlign w:val="center"/>
          </w:tcPr>
          <w:p w14:paraId="5B6F42DB" w14:textId="77777777" w:rsidR="004E0C36" w:rsidRDefault="005159BF"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138</w:t>
            </w:r>
          </w:p>
        </w:tc>
        <w:tc>
          <w:tcPr>
            <w:tcW w:w="1560" w:type="dxa"/>
            <w:vAlign w:val="center"/>
          </w:tcPr>
          <w:p w14:paraId="5664A9BE" w14:textId="77777777" w:rsidR="004E0C36" w:rsidRDefault="005159BF"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8,0</w:t>
            </w:r>
          </w:p>
        </w:tc>
        <w:tc>
          <w:tcPr>
            <w:tcW w:w="1453" w:type="dxa"/>
            <w:vAlign w:val="center"/>
          </w:tcPr>
          <w:p w14:paraId="6ED0C439" w14:textId="5C39690C" w:rsidR="004E0C36" w:rsidRDefault="005159BF"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7,</w:t>
            </w:r>
            <w:r w:rsidR="006460FF">
              <w:rPr>
                <w:rFonts w:cs="Arial"/>
                <w:color w:val="000000"/>
                <w:szCs w:val="20"/>
                <w:lang w:val="en-US"/>
              </w:rPr>
              <w:t>2</w:t>
            </w:r>
          </w:p>
        </w:tc>
        <w:tc>
          <w:tcPr>
            <w:tcW w:w="2941" w:type="dxa"/>
            <w:tcBorders>
              <w:right w:val="nil"/>
            </w:tcBorders>
            <w:vAlign w:val="center"/>
          </w:tcPr>
          <w:p w14:paraId="5A04B59E" w14:textId="1E4CA840" w:rsidR="004E0C36" w:rsidRDefault="00C96D41" w:rsidP="005F63ED">
            <w:pPr>
              <w:autoSpaceDE w:val="0"/>
              <w:autoSpaceDN w:val="0"/>
              <w:adjustRightInd w:val="0"/>
              <w:spacing w:line="240" w:lineRule="auto"/>
              <w:jc w:val="both"/>
              <w:rPr>
                <w:rFonts w:cs="Arial"/>
                <w:color w:val="000000"/>
                <w:szCs w:val="20"/>
                <w:lang w:val="en-US"/>
              </w:rPr>
            </w:pPr>
            <w:r>
              <w:rPr>
                <w:rFonts w:cs="Arial"/>
                <w:color w:val="000000"/>
                <w:szCs w:val="20"/>
                <w:lang w:val="en-US"/>
              </w:rPr>
              <w:t xml:space="preserve">Cement &amp; </w:t>
            </w:r>
            <w:r w:rsidR="00B80937">
              <w:rPr>
                <w:rFonts w:cs="Arial"/>
                <w:color w:val="000000"/>
                <w:szCs w:val="20"/>
                <w:lang w:val="en-US"/>
              </w:rPr>
              <w:t>c</w:t>
            </w:r>
            <w:r>
              <w:rPr>
                <w:rFonts w:cs="Arial"/>
                <w:color w:val="000000"/>
                <w:szCs w:val="20"/>
                <w:lang w:val="en-US"/>
              </w:rPr>
              <w:t>hemicals hose</w:t>
            </w:r>
            <w:r w:rsidRPr="00620DD9">
              <w:rPr>
                <w:rFonts w:cs="Arial"/>
                <w:color w:val="000000"/>
                <w:szCs w:val="20"/>
                <w:lang w:val="en-US"/>
              </w:rPr>
              <w:t xml:space="preserve"> </w:t>
            </w:r>
            <w:r>
              <w:rPr>
                <w:rFonts w:cs="Arial"/>
                <w:color w:val="000000"/>
                <w:szCs w:val="20"/>
                <w:lang w:val="en-US"/>
              </w:rPr>
              <w:t>connections</w:t>
            </w:r>
          </w:p>
        </w:tc>
      </w:tr>
      <w:tr w:rsidR="004E0C36" w14:paraId="0CC4A934" w14:textId="77777777" w:rsidTr="00F04D66">
        <w:trPr>
          <w:trHeight w:val="397"/>
          <w:jc w:val="center"/>
        </w:trPr>
        <w:tc>
          <w:tcPr>
            <w:tcW w:w="817" w:type="dxa"/>
            <w:tcBorders>
              <w:left w:val="nil"/>
            </w:tcBorders>
            <w:vAlign w:val="center"/>
          </w:tcPr>
          <w:p w14:paraId="173F0C3F" w14:textId="2A490FB6" w:rsidR="004E0C36" w:rsidRDefault="005159BF"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9</w:t>
            </w:r>
            <w:r w:rsidR="00E3142C">
              <w:rPr>
                <w:rFonts w:cs="Arial"/>
                <w:color w:val="000000"/>
                <w:szCs w:val="20"/>
                <w:lang w:val="en-US"/>
              </w:rPr>
              <w:t>½</w:t>
            </w:r>
          </w:p>
        </w:tc>
        <w:tc>
          <w:tcPr>
            <w:tcW w:w="992" w:type="dxa"/>
            <w:vAlign w:val="center"/>
          </w:tcPr>
          <w:p w14:paraId="68C58EE6" w14:textId="77777777" w:rsidR="004E0C36" w:rsidRDefault="005159BF"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138</w:t>
            </w:r>
          </w:p>
        </w:tc>
        <w:tc>
          <w:tcPr>
            <w:tcW w:w="1560" w:type="dxa"/>
            <w:vAlign w:val="center"/>
          </w:tcPr>
          <w:p w14:paraId="7E07FF5E" w14:textId="77777777" w:rsidR="004E0C36" w:rsidRDefault="005159BF"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12,0</w:t>
            </w:r>
            <w:r w:rsidR="006507B3">
              <w:rPr>
                <w:rFonts w:cs="Arial"/>
                <w:color w:val="000000"/>
                <w:szCs w:val="20"/>
                <w:lang w:val="en-US"/>
              </w:rPr>
              <w:t>.-.</w:t>
            </w:r>
            <w:r w:rsidRPr="00620DD9">
              <w:rPr>
                <w:rFonts w:cs="Arial"/>
                <w:color w:val="000000"/>
                <w:szCs w:val="20"/>
                <w:lang w:val="en-US"/>
              </w:rPr>
              <w:t>16,5*</w:t>
            </w:r>
          </w:p>
        </w:tc>
        <w:tc>
          <w:tcPr>
            <w:tcW w:w="1453" w:type="dxa"/>
            <w:vAlign w:val="center"/>
          </w:tcPr>
          <w:p w14:paraId="13DCB5FB" w14:textId="77777777" w:rsidR="004E0C36" w:rsidRDefault="005159BF"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11,3 - 15,5*</w:t>
            </w:r>
          </w:p>
        </w:tc>
        <w:tc>
          <w:tcPr>
            <w:tcW w:w="2941" w:type="dxa"/>
            <w:tcBorders>
              <w:right w:val="nil"/>
            </w:tcBorders>
            <w:vAlign w:val="center"/>
          </w:tcPr>
          <w:p w14:paraId="153E2957" w14:textId="77777777"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G</w:t>
            </w:r>
            <w:r>
              <w:rPr>
                <w:rFonts w:cs="Arial"/>
                <w:color w:val="000000"/>
                <w:szCs w:val="20"/>
                <w:lang w:val="en-US"/>
              </w:rPr>
              <w:t>SU 48t</w:t>
            </w:r>
          </w:p>
        </w:tc>
      </w:tr>
      <w:tr w:rsidR="004E0C36" w:rsidRPr="00D84FBA" w14:paraId="4C54466F" w14:textId="77777777" w:rsidTr="00F04D66">
        <w:trPr>
          <w:trHeight w:val="567"/>
          <w:jc w:val="center"/>
        </w:trPr>
        <w:tc>
          <w:tcPr>
            <w:tcW w:w="817" w:type="dxa"/>
            <w:tcBorders>
              <w:left w:val="nil"/>
            </w:tcBorders>
            <w:vAlign w:val="center"/>
          </w:tcPr>
          <w:p w14:paraId="6F9BE503" w14:textId="77777777"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10</w:t>
            </w:r>
          </w:p>
        </w:tc>
        <w:tc>
          <w:tcPr>
            <w:tcW w:w="992" w:type="dxa"/>
            <w:vAlign w:val="center"/>
          </w:tcPr>
          <w:p w14:paraId="4AAD9BFA" w14:textId="77777777"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250</w:t>
            </w:r>
          </w:p>
        </w:tc>
        <w:tc>
          <w:tcPr>
            <w:tcW w:w="1560" w:type="dxa"/>
            <w:vAlign w:val="center"/>
          </w:tcPr>
          <w:p w14:paraId="01459147" w14:textId="77777777"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13,5</w:t>
            </w:r>
            <w:r>
              <w:rPr>
                <w:rFonts w:cs="Arial"/>
                <w:color w:val="000000"/>
                <w:szCs w:val="20"/>
                <w:lang w:val="en-US"/>
              </w:rPr>
              <w:t>.-.</w:t>
            </w:r>
            <w:r w:rsidRPr="00620DD9">
              <w:rPr>
                <w:rFonts w:cs="Arial"/>
                <w:color w:val="000000"/>
                <w:szCs w:val="20"/>
                <w:lang w:val="en-US"/>
              </w:rPr>
              <w:t>16,5*</w:t>
            </w:r>
          </w:p>
        </w:tc>
        <w:tc>
          <w:tcPr>
            <w:tcW w:w="1453" w:type="dxa"/>
            <w:vAlign w:val="center"/>
          </w:tcPr>
          <w:p w14:paraId="64E300E5" w14:textId="62DC3C84"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12,</w:t>
            </w:r>
            <w:r w:rsidR="00AB03E1">
              <w:rPr>
                <w:rFonts w:cs="Arial"/>
                <w:color w:val="000000"/>
                <w:szCs w:val="20"/>
                <w:lang w:val="en-US"/>
              </w:rPr>
              <w:t>5</w:t>
            </w:r>
            <w:r w:rsidRPr="00620DD9">
              <w:rPr>
                <w:rFonts w:cs="Arial"/>
                <w:color w:val="000000"/>
                <w:szCs w:val="20"/>
                <w:lang w:val="en-US"/>
              </w:rPr>
              <w:t xml:space="preserve"> - 15,5*</w:t>
            </w:r>
          </w:p>
        </w:tc>
        <w:tc>
          <w:tcPr>
            <w:tcW w:w="2941" w:type="dxa"/>
            <w:tcBorders>
              <w:right w:val="nil"/>
            </w:tcBorders>
            <w:vAlign w:val="center"/>
          </w:tcPr>
          <w:p w14:paraId="73A6428E" w14:textId="77777777"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GSU, Ship Loader, Oil hose</w:t>
            </w:r>
            <w:r>
              <w:rPr>
                <w:rFonts w:cs="Arial"/>
                <w:color w:val="000000"/>
                <w:szCs w:val="20"/>
                <w:lang w:val="en-US"/>
              </w:rPr>
              <w:t xml:space="preserve"> connection</w:t>
            </w:r>
          </w:p>
        </w:tc>
      </w:tr>
      <w:tr w:rsidR="004E0C36" w14:paraId="52E06174" w14:textId="77777777" w:rsidTr="00F04D66">
        <w:trPr>
          <w:trHeight w:val="397"/>
          <w:jc w:val="center"/>
        </w:trPr>
        <w:tc>
          <w:tcPr>
            <w:tcW w:w="817" w:type="dxa"/>
            <w:tcBorders>
              <w:left w:val="nil"/>
              <w:bottom w:val="nil"/>
            </w:tcBorders>
            <w:vAlign w:val="center"/>
          </w:tcPr>
          <w:p w14:paraId="581EEC1C" w14:textId="77777777"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11</w:t>
            </w:r>
          </w:p>
        </w:tc>
        <w:tc>
          <w:tcPr>
            <w:tcW w:w="992" w:type="dxa"/>
            <w:tcBorders>
              <w:bottom w:val="nil"/>
            </w:tcBorders>
            <w:vAlign w:val="center"/>
          </w:tcPr>
          <w:p w14:paraId="3554DB91" w14:textId="77777777"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105</w:t>
            </w:r>
          </w:p>
        </w:tc>
        <w:tc>
          <w:tcPr>
            <w:tcW w:w="1560" w:type="dxa"/>
            <w:tcBorders>
              <w:bottom w:val="nil"/>
            </w:tcBorders>
            <w:vAlign w:val="center"/>
          </w:tcPr>
          <w:p w14:paraId="13782B03" w14:textId="77777777"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13,5**</w:t>
            </w:r>
          </w:p>
        </w:tc>
        <w:tc>
          <w:tcPr>
            <w:tcW w:w="1453" w:type="dxa"/>
            <w:tcBorders>
              <w:bottom w:val="nil"/>
            </w:tcBorders>
            <w:vAlign w:val="center"/>
          </w:tcPr>
          <w:p w14:paraId="0416C3B2" w14:textId="77777777" w:rsidR="004E0C36" w:rsidRDefault="006507B3" w:rsidP="005F63ED">
            <w:pPr>
              <w:autoSpaceDE w:val="0"/>
              <w:autoSpaceDN w:val="0"/>
              <w:adjustRightInd w:val="0"/>
              <w:spacing w:line="240" w:lineRule="auto"/>
              <w:jc w:val="both"/>
              <w:rPr>
                <w:rFonts w:cs="Arial"/>
                <w:color w:val="000000"/>
                <w:szCs w:val="20"/>
                <w:lang w:val="en-US"/>
              </w:rPr>
            </w:pPr>
            <w:r w:rsidRPr="00620DD9">
              <w:rPr>
                <w:rFonts w:cs="Arial"/>
                <w:color w:val="000000"/>
                <w:szCs w:val="20"/>
                <w:lang w:val="en-US"/>
              </w:rPr>
              <w:t>12,8**</w:t>
            </w:r>
          </w:p>
        </w:tc>
        <w:tc>
          <w:tcPr>
            <w:tcW w:w="2941" w:type="dxa"/>
            <w:tcBorders>
              <w:bottom w:val="nil"/>
              <w:right w:val="nil"/>
            </w:tcBorders>
            <w:vAlign w:val="center"/>
          </w:tcPr>
          <w:p w14:paraId="785E4094" w14:textId="77777777" w:rsidR="004E0C36" w:rsidRDefault="006507B3" w:rsidP="005F63ED">
            <w:pPr>
              <w:autoSpaceDE w:val="0"/>
              <w:autoSpaceDN w:val="0"/>
              <w:adjustRightInd w:val="0"/>
              <w:spacing w:line="240" w:lineRule="auto"/>
              <w:jc w:val="both"/>
              <w:rPr>
                <w:rFonts w:cs="Arial"/>
                <w:color w:val="000000"/>
                <w:szCs w:val="20"/>
                <w:lang w:val="en-US"/>
              </w:rPr>
            </w:pPr>
            <w:r>
              <w:rPr>
                <w:rFonts w:cs="Arial"/>
                <w:color w:val="000000"/>
                <w:szCs w:val="20"/>
                <w:lang w:val="en-US"/>
              </w:rPr>
              <w:t xml:space="preserve">2 </w:t>
            </w:r>
            <w:proofErr w:type="spellStart"/>
            <w:r>
              <w:rPr>
                <w:rFonts w:cs="Arial"/>
                <w:color w:val="000000"/>
                <w:szCs w:val="20"/>
                <w:lang w:val="en-US"/>
              </w:rPr>
              <w:t>Chicksan</w:t>
            </w:r>
            <w:proofErr w:type="spellEnd"/>
            <w:r>
              <w:rPr>
                <w:rFonts w:cs="Arial"/>
                <w:color w:val="000000"/>
                <w:szCs w:val="20"/>
                <w:lang w:val="en-US"/>
              </w:rPr>
              <w:t xml:space="preserve"> arms</w:t>
            </w:r>
          </w:p>
        </w:tc>
      </w:tr>
    </w:tbl>
    <w:p w14:paraId="05078A5E" w14:textId="77777777" w:rsidR="004E0C36" w:rsidRDefault="004E0C36" w:rsidP="005F63ED">
      <w:pPr>
        <w:autoSpaceDE w:val="0"/>
        <w:autoSpaceDN w:val="0"/>
        <w:adjustRightInd w:val="0"/>
        <w:spacing w:line="240" w:lineRule="auto"/>
        <w:jc w:val="both"/>
        <w:rPr>
          <w:rFonts w:cs="Arial"/>
          <w:color w:val="000000"/>
          <w:szCs w:val="20"/>
          <w:lang w:val="en-US"/>
        </w:rPr>
      </w:pPr>
    </w:p>
    <w:p w14:paraId="0D53E8DB" w14:textId="77777777" w:rsidR="00F04D66" w:rsidRDefault="00F04D66" w:rsidP="005F63ED">
      <w:pPr>
        <w:autoSpaceDE w:val="0"/>
        <w:autoSpaceDN w:val="0"/>
        <w:adjustRightInd w:val="0"/>
        <w:spacing w:line="240" w:lineRule="auto"/>
        <w:jc w:val="both"/>
        <w:rPr>
          <w:rFonts w:cs="Arial"/>
          <w:color w:val="000000"/>
          <w:szCs w:val="20"/>
          <w:lang w:val="en-US"/>
        </w:rPr>
      </w:pPr>
    </w:p>
    <w:p w14:paraId="6718CF94" w14:textId="2A19977A" w:rsidR="00DB7078" w:rsidRDefault="00976E66" w:rsidP="005F63ED">
      <w:pPr>
        <w:autoSpaceDE w:val="0"/>
        <w:autoSpaceDN w:val="0"/>
        <w:adjustRightInd w:val="0"/>
        <w:spacing w:line="240" w:lineRule="auto"/>
        <w:jc w:val="both"/>
        <w:rPr>
          <w:rFonts w:cs="Arial"/>
          <w:color w:val="000000"/>
          <w:szCs w:val="20"/>
          <w:lang w:val="en-US"/>
        </w:rPr>
      </w:pPr>
      <w:r>
        <w:rPr>
          <w:rFonts w:cs="Arial"/>
          <w:color w:val="000000" w:themeColor="text1"/>
          <w:lang w:val="en-US"/>
        </w:rPr>
        <w:t>The w</w:t>
      </w:r>
      <w:r w:rsidR="00DB7078" w:rsidRPr="48643A6C">
        <w:rPr>
          <w:rFonts w:cs="Arial"/>
          <w:color w:val="000000" w:themeColor="text1"/>
          <w:lang w:val="en-US"/>
        </w:rPr>
        <w:t>ater level varies normally due to meteorological conditio</w:t>
      </w:r>
      <w:r w:rsidR="006507B3" w:rsidRPr="48643A6C">
        <w:rPr>
          <w:rFonts w:cs="Arial"/>
          <w:color w:val="000000" w:themeColor="text1"/>
          <w:lang w:val="en-US"/>
        </w:rPr>
        <w:t xml:space="preserve">ns within plus/minus 30 cm from </w:t>
      </w:r>
      <w:r w:rsidR="00DB7078" w:rsidRPr="48643A6C">
        <w:rPr>
          <w:rFonts w:cs="Arial"/>
          <w:color w:val="000000" w:themeColor="text1"/>
          <w:lang w:val="en-US"/>
        </w:rPr>
        <w:t>Mean Water Level. There are no tidal variations.</w:t>
      </w:r>
    </w:p>
    <w:p w14:paraId="13A51397" w14:textId="045DF29C" w:rsidR="48643A6C" w:rsidRDefault="48643A6C" w:rsidP="48643A6C">
      <w:pPr>
        <w:spacing w:line="240" w:lineRule="auto"/>
        <w:jc w:val="both"/>
        <w:rPr>
          <w:rFonts w:cs="Arial"/>
          <w:color w:val="000000" w:themeColor="text1"/>
          <w:lang w:val="en-US"/>
        </w:rPr>
      </w:pPr>
    </w:p>
    <w:p w14:paraId="56CE97B0" w14:textId="6EB9CF62" w:rsidR="13D5634B" w:rsidRDefault="13D5634B" w:rsidP="48643A6C">
      <w:pPr>
        <w:spacing w:line="240" w:lineRule="auto"/>
        <w:jc w:val="both"/>
        <w:rPr>
          <w:rFonts w:cs="Arial"/>
          <w:color w:val="000000" w:themeColor="text1"/>
          <w:lang w:val="en-US"/>
        </w:rPr>
      </w:pPr>
      <w:r w:rsidRPr="48643A6C">
        <w:rPr>
          <w:rFonts w:cs="Arial"/>
          <w:color w:val="000000" w:themeColor="text1"/>
          <w:lang w:val="en-US"/>
        </w:rPr>
        <w:t>Dock water density normally around 1.006,</w:t>
      </w:r>
      <w:r w:rsidR="5C8A0F49" w:rsidRPr="48643A6C">
        <w:rPr>
          <w:rFonts w:cs="Arial"/>
          <w:color w:val="000000" w:themeColor="text1"/>
          <w:lang w:val="en-US"/>
        </w:rPr>
        <w:t xml:space="preserve"> </w:t>
      </w:r>
      <w:proofErr w:type="gramStart"/>
      <w:r w:rsidRPr="48643A6C">
        <w:rPr>
          <w:rFonts w:cs="Arial"/>
          <w:color w:val="000000" w:themeColor="text1"/>
          <w:lang w:val="en-US"/>
        </w:rPr>
        <w:t>see</w:t>
      </w:r>
      <w:proofErr w:type="gramEnd"/>
    </w:p>
    <w:p w14:paraId="46FCFD4F" w14:textId="0960ADF7" w:rsidR="13D5634B" w:rsidRDefault="13D5634B" w:rsidP="48643A6C">
      <w:pPr>
        <w:spacing w:line="240" w:lineRule="auto"/>
        <w:jc w:val="both"/>
        <w:rPr>
          <w:rFonts w:cs="Arial"/>
          <w:color w:val="000000" w:themeColor="text1"/>
          <w:lang w:val="en-US"/>
        </w:rPr>
      </w:pPr>
      <w:r w:rsidRPr="48643A6C">
        <w:rPr>
          <w:rFonts w:cs="Arial"/>
          <w:color w:val="000000" w:themeColor="text1"/>
          <w:lang w:val="en-US"/>
        </w:rPr>
        <w:t xml:space="preserve"> </w:t>
      </w:r>
      <w:hyperlink r:id="rId25">
        <w:r w:rsidRPr="48643A6C">
          <w:rPr>
            <w:rStyle w:val="Hyperlnk"/>
            <w:rFonts w:cs="Arial"/>
            <w:lang w:val="en-US"/>
          </w:rPr>
          <w:t>https://www.researchgate.net/figure/A-Salinity-of-surface-water-in-the-Baltic-Sea-based-on-HELCOM-data-from_fig2_270086842</w:t>
        </w:r>
      </w:hyperlink>
      <w:r w:rsidR="20AD71CC" w:rsidRPr="48643A6C">
        <w:rPr>
          <w:rFonts w:cs="Arial"/>
          <w:color w:val="000000" w:themeColor="text1"/>
          <w:lang w:val="en-US"/>
        </w:rPr>
        <w:t xml:space="preserve"> </w:t>
      </w:r>
    </w:p>
    <w:p w14:paraId="3DE05F8B" w14:textId="77777777" w:rsidR="006507B3" w:rsidRPr="00620DD9" w:rsidRDefault="006507B3" w:rsidP="005F63ED">
      <w:pPr>
        <w:autoSpaceDE w:val="0"/>
        <w:autoSpaceDN w:val="0"/>
        <w:adjustRightInd w:val="0"/>
        <w:spacing w:line="240" w:lineRule="auto"/>
        <w:jc w:val="both"/>
        <w:rPr>
          <w:rFonts w:cs="Arial"/>
          <w:color w:val="000000"/>
          <w:szCs w:val="20"/>
          <w:lang w:val="en-US"/>
        </w:rPr>
      </w:pPr>
    </w:p>
    <w:p w14:paraId="63BE3E39" w14:textId="4CBD64D0" w:rsidR="006507B3" w:rsidRDefault="00DB7078" w:rsidP="005F63ED">
      <w:pPr>
        <w:autoSpaceDE w:val="0"/>
        <w:autoSpaceDN w:val="0"/>
        <w:adjustRightInd w:val="0"/>
        <w:spacing w:line="240" w:lineRule="auto"/>
        <w:ind w:left="-142"/>
        <w:jc w:val="both"/>
        <w:rPr>
          <w:rFonts w:cs="Arial"/>
          <w:color w:val="000000"/>
          <w:szCs w:val="20"/>
          <w:lang w:val="en-US"/>
        </w:rPr>
      </w:pPr>
      <w:r w:rsidRPr="00620DD9">
        <w:rPr>
          <w:rFonts w:cs="Arial"/>
          <w:color w:val="000000"/>
          <w:szCs w:val="20"/>
          <w:lang w:val="en-US"/>
        </w:rPr>
        <w:t xml:space="preserve">* Mentioned depths and draughts are available </w:t>
      </w:r>
      <w:r w:rsidR="00F251C8">
        <w:rPr>
          <w:rFonts w:cs="Arial"/>
          <w:color w:val="000000"/>
          <w:szCs w:val="20"/>
          <w:lang w:val="en-US"/>
        </w:rPr>
        <w:t>5</w:t>
      </w:r>
      <w:r w:rsidRPr="00620DD9">
        <w:rPr>
          <w:rFonts w:cs="Arial"/>
          <w:color w:val="000000"/>
          <w:szCs w:val="20"/>
          <w:lang w:val="en-US"/>
        </w:rPr>
        <w:t xml:space="preserve"> m off </w:t>
      </w:r>
      <w:r w:rsidR="00F251C8">
        <w:rPr>
          <w:rFonts w:cs="Arial"/>
          <w:color w:val="000000"/>
          <w:szCs w:val="20"/>
          <w:lang w:val="en-US"/>
        </w:rPr>
        <w:t xml:space="preserve">the </w:t>
      </w:r>
      <w:r w:rsidRPr="00620DD9">
        <w:rPr>
          <w:rFonts w:cs="Arial"/>
          <w:color w:val="000000"/>
          <w:szCs w:val="20"/>
          <w:lang w:val="en-US"/>
        </w:rPr>
        <w:t>qu</w:t>
      </w:r>
      <w:r w:rsidR="006507B3">
        <w:rPr>
          <w:rFonts w:cs="Arial"/>
          <w:color w:val="000000"/>
          <w:szCs w:val="20"/>
          <w:lang w:val="en-US"/>
        </w:rPr>
        <w:t>ay.</w:t>
      </w:r>
    </w:p>
    <w:p w14:paraId="1465EBAC" w14:textId="77777777" w:rsidR="00DB7078" w:rsidRPr="00620DD9" w:rsidRDefault="006507B3" w:rsidP="005F63ED">
      <w:pPr>
        <w:autoSpaceDE w:val="0"/>
        <w:autoSpaceDN w:val="0"/>
        <w:adjustRightInd w:val="0"/>
        <w:spacing w:line="240" w:lineRule="auto"/>
        <w:jc w:val="both"/>
        <w:rPr>
          <w:rFonts w:cs="Arial"/>
          <w:color w:val="000000"/>
          <w:szCs w:val="20"/>
          <w:lang w:val="en-US"/>
        </w:rPr>
      </w:pPr>
      <w:r>
        <w:rPr>
          <w:rFonts w:cs="Arial"/>
          <w:color w:val="000000"/>
          <w:szCs w:val="20"/>
          <w:lang w:val="en-US"/>
        </w:rPr>
        <w:t xml:space="preserve">Fender and gangway pontoons </w:t>
      </w:r>
      <w:r w:rsidR="00DB7078" w:rsidRPr="00620DD9">
        <w:rPr>
          <w:rFonts w:cs="Arial"/>
          <w:color w:val="000000"/>
          <w:szCs w:val="20"/>
          <w:lang w:val="en-US"/>
        </w:rPr>
        <w:t>are supplied by the Port.</w:t>
      </w:r>
    </w:p>
    <w:p w14:paraId="250EEC98" w14:textId="77777777" w:rsidR="006507B3" w:rsidRDefault="006507B3" w:rsidP="005F63ED">
      <w:pPr>
        <w:autoSpaceDE w:val="0"/>
        <w:autoSpaceDN w:val="0"/>
        <w:adjustRightInd w:val="0"/>
        <w:spacing w:line="240" w:lineRule="auto"/>
        <w:jc w:val="both"/>
        <w:rPr>
          <w:rFonts w:cs="Arial"/>
          <w:color w:val="000000"/>
          <w:szCs w:val="20"/>
          <w:lang w:val="en-US"/>
        </w:rPr>
      </w:pPr>
    </w:p>
    <w:p w14:paraId="2C5A4BC6" w14:textId="77777777" w:rsidR="00F76488" w:rsidRDefault="00DB7078" w:rsidP="00F76488">
      <w:pPr>
        <w:autoSpaceDE w:val="0"/>
        <w:autoSpaceDN w:val="0"/>
        <w:adjustRightInd w:val="0"/>
        <w:spacing w:line="240" w:lineRule="auto"/>
        <w:ind w:left="-210" w:firstLine="14"/>
        <w:jc w:val="both"/>
        <w:rPr>
          <w:rFonts w:cs="Arial"/>
          <w:color w:val="000000"/>
          <w:szCs w:val="20"/>
          <w:lang w:val="en-US"/>
        </w:rPr>
      </w:pPr>
      <w:r w:rsidRPr="00620DD9">
        <w:rPr>
          <w:rFonts w:cs="Arial"/>
          <w:color w:val="000000"/>
          <w:szCs w:val="20"/>
          <w:lang w:val="en-US"/>
        </w:rPr>
        <w:t xml:space="preserve">** Full depth 125 m east of </w:t>
      </w:r>
      <w:r w:rsidR="00B80937">
        <w:rPr>
          <w:rFonts w:cs="Arial"/>
          <w:color w:val="000000"/>
          <w:szCs w:val="20"/>
          <w:lang w:val="en-US"/>
        </w:rPr>
        <w:t>manifold</w:t>
      </w:r>
    </w:p>
    <w:p w14:paraId="265B0A26" w14:textId="77777777" w:rsidR="00587651" w:rsidRDefault="00587651" w:rsidP="00F76488">
      <w:pPr>
        <w:autoSpaceDE w:val="0"/>
        <w:autoSpaceDN w:val="0"/>
        <w:adjustRightInd w:val="0"/>
        <w:spacing w:line="240" w:lineRule="auto"/>
        <w:ind w:left="-210" w:firstLine="14"/>
        <w:jc w:val="both"/>
        <w:rPr>
          <w:rFonts w:cs="Arial"/>
          <w:color w:val="000000"/>
          <w:szCs w:val="20"/>
          <w:lang w:val="en-US"/>
        </w:rPr>
      </w:pPr>
    </w:p>
    <w:p w14:paraId="6A405C68" w14:textId="393D0B1F" w:rsidR="000507B5" w:rsidRPr="00F76488" w:rsidRDefault="00587651" w:rsidP="00587651">
      <w:pPr>
        <w:autoSpaceDE w:val="0"/>
        <w:autoSpaceDN w:val="0"/>
        <w:adjustRightInd w:val="0"/>
        <w:spacing w:line="240" w:lineRule="auto"/>
        <w:ind w:left="-210" w:firstLine="14"/>
        <w:rPr>
          <w:rFonts w:cs="Arial"/>
          <w:color w:val="000000"/>
          <w:szCs w:val="20"/>
          <w:lang w:val="en-US"/>
        </w:rPr>
      </w:pPr>
      <w:r>
        <w:rPr>
          <w:rFonts w:cs="Arial"/>
          <w:color w:val="000000"/>
          <w:szCs w:val="20"/>
          <w:lang w:val="en-US"/>
        </w:rPr>
        <w:t xml:space="preserve">Up-to-date info can be found here: </w:t>
      </w:r>
      <w:hyperlink r:id="rId26" w:history="1">
        <w:r w:rsidRPr="00BD3D3B">
          <w:rPr>
            <w:rStyle w:val="Hyperlnk"/>
            <w:rFonts w:cs="Arial"/>
            <w:szCs w:val="20"/>
            <w:lang w:val="en-US"/>
          </w:rPr>
          <w:t>https://www.sjofartsverket.se/en/services/pilotage/pilot-area-oxelosund/standards--procedures/ports-of-oxelosund/Oxelosund_main_port/</w:t>
        </w:r>
      </w:hyperlink>
      <w:r>
        <w:rPr>
          <w:rFonts w:cs="Arial"/>
          <w:color w:val="000000"/>
          <w:szCs w:val="20"/>
          <w:lang w:val="en-US"/>
        </w:rPr>
        <w:t xml:space="preserve"> </w:t>
      </w:r>
      <w:r w:rsidR="000507B5">
        <w:rPr>
          <w:rFonts w:cs="Arial"/>
          <w:color w:val="FFFFFF"/>
          <w:szCs w:val="20"/>
          <w:lang w:val="en-US"/>
        </w:rPr>
        <w:br w:type="page"/>
      </w:r>
    </w:p>
    <w:p w14:paraId="12AC7417" w14:textId="77777777" w:rsidR="00C309E2" w:rsidRDefault="00D07128" w:rsidP="005F63ED">
      <w:pPr>
        <w:autoSpaceDE w:val="0"/>
        <w:autoSpaceDN w:val="0"/>
        <w:adjustRightInd w:val="0"/>
        <w:spacing w:line="240" w:lineRule="auto"/>
        <w:jc w:val="both"/>
        <w:rPr>
          <w:rFonts w:cs="Arial"/>
          <w:color w:val="FFFFFF"/>
          <w:szCs w:val="20"/>
          <w:lang w:val="en-US"/>
        </w:rPr>
      </w:pPr>
      <w:r>
        <w:rPr>
          <w:noProof/>
        </w:rPr>
        <w:lastRenderedPageBreak/>
        <mc:AlternateContent>
          <mc:Choice Requires="wps">
            <w:drawing>
              <wp:anchor distT="0" distB="0" distL="114300" distR="114300" simplePos="0" relativeHeight="251658243" behindDoc="0" locked="0" layoutInCell="1" allowOverlap="1" wp14:anchorId="0C4A8502" wp14:editId="183FB6C6">
                <wp:simplePos x="0" y="0"/>
                <wp:positionH relativeFrom="column">
                  <wp:posOffset>2497455</wp:posOffset>
                </wp:positionH>
                <wp:positionV relativeFrom="paragraph">
                  <wp:posOffset>3730625</wp:posOffset>
                </wp:positionV>
                <wp:extent cx="1000125" cy="171450"/>
                <wp:effectExtent l="0" t="0" r="28575" b="19050"/>
                <wp:wrapNone/>
                <wp:docPr id="5" name="Rektangel 5"/>
                <wp:cNvGraphicFramePr/>
                <a:graphic xmlns:a="http://schemas.openxmlformats.org/drawingml/2006/main">
                  <a:graphicData uri="http://schemas.microsoft.com/office/word/2010/wordprocessingShape">
                    <wps:wsp>
                      <wps:cNvSpPr/>
                      <wps:spPr>
                        <a:xfrm>
                          <a:off x="0" y="0"/>
                          <a:ext cx="1000125" cy="171450"/>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A6D8F8C" id="Rektangel 5" o:spid="_x0000_s1026" style="position:absolute;margin-left:196.65pt;margin-top:293.75pt;width:78.75pt;height:13.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" fillcolor="white [3201]" strokecolor="#78a717 [3206]" strokeweight="2pt"/>
            </w:pict>
          </mc:Fallback>
        </mc:AlternateContent>
      </w:r>
      <w:r w:rsidR="000507B5">
        <w:rPr>
          <w:noProof/>
        </w:rPr>
        <w:drawing>
          <wp:inline distT="0" distB="0" distL="0" distR="0" wp14:anchorId="02BFEDF7" wp14:editId="286AE6E1">
            <wp:extent cx="4591050" cy="4491355"/>
            <wp:effectExtent l="0" t="0" r="0"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1050" cy="4491355"/>
                    </a:xfrm>
                    <a:prstGeom prst="rect">
                      <a:avLst/>
                    </a:prstGeom>
                  </pic:spPr>
                </pic:pic>
              </a:graphicData>
            </a:graphic>
          </wp:inline>
        </w:drawing>
      </w:r>
      <w:r w:rsidR="000507B5">
        <w:rPr>
          <w:rFonts w:cs="Arial"/>
          <w:color w:val="FFFFFF"/>
          <w:szCs w:val="20"/>
          <w:lang w:val="en-US"/>
        </w:rPr>
        <w:t xml:space="preserve"> </w:t>
      </w:r>
    </w:p>
    <w:p w14:paraId="5DA455C3" w14:textId="609976F0" w:rsidR="00C309E2" w:rsidRDefault="00C309E2" w:rsidP="005F63ED">
      <w:pPr>
        <w:autoSpaceDE w:val="0"/>
        <w:autoSpaceDN w:val="0"/>
        <w:adjustRightInd w:val="0"/>
        <w:spacing w:line="240" w:lineRule="auto"/>
        <w:jc w:val="both"/>
        <w:rPr>
          <w:rFonts w:cs="Arial"/>
          <w:color w:val="FFFFFF"/>
          <w:lang w:val="en-US"/>
        </w:rPr>
      </w:pPr>
    </w:p>
    <w:p w14:paraId="726ACA3D" w14:textId="6D39F300" w:rsidR="00107A62" w:rsidRPr="00DF7B5B" w:rsidRDefault="007C70CC" w:rsidP="00DF7B5B">
      <w:pPr>
        <w:spacing w:line="240" w:lineRule="auto"/>
        <w:rPr>
          <w:rFonts w:cs="Arial"/>
          <w:b/>
          <w:bCs/>
          <w:szCs w:val="20"/>
          <w:lang w:val="en-US"/>
        </w:rPr>
      </w:pPr>
      <w:r w:rsidRPr="3DF60B49">
        <w:rPr>
          <w:rFonts w:cs="Arial"/>
          <w:lang w:val="en-US"/>
        </w:rPr>
        <w:br w:type="page"/>
      </w:r>
      <w:r w:rsidR="00593FEE">
        <w:rPr>
          <w:rFonts w:cs="Arial"/>
          <w:b/>
          <w:bCs/>
          <w:szCs w:val="20"/>
          <w:lang w:val="en-US"/>
        </w:rPr>
        <w:lastRenderedPageBreak/>
        <w:t>Berths</w:t>
      </w:r>
      <w:r w:rsidR="00C309E2" w:rsidRPr="00DF7B5B">
        <w:rPr>
          <w:rFonts w:cs="Arial"/>
          <w:b/>
          <w:bCs/>
          <w:szCs w:val="20"/>
          <w:lang w:val="en-US"/>
        </w:rPr>
        <w:t xml:space="preserve"> 7-</w:t>
      </w:r>
      <w:r w:rsidR="00D14C2D" w:rsidRPr="00DF7B5B">
        <w:rPr>
          <w:rFonts w:cs="Arial"/>
          <w:b/>
          <w:bCs/>
          <w:szCs w:val="20"/>
          <w:lang w:val="en-US"/>
        </w:rPr>
        <w:t xml:space="preserve">3: </w:t>
      </w:r>
      <w:r w:rsidR="00DF7B5B" w:rsidRPr="00DF7B5B">
        <w:rPr>
          <w:rFonts w:cs="Arial"/>
          <w:b/>
          <w:bCs/>
          <w:szCs w:val="20"/>
          <w:lang w:val="en-US"/>
        </w:rPr>
        <w:t>≈</w:t>
      </w:r>
      <w:r w:rsidR="0000192C" w:rsidRPr="00DF7B5B">
        <w:rPr>
          <w:rFonts w:cs="Arial"/>
          <w:b/>
          <w:bCs/>
          <w:szCs w:val="20"/>
          <w:lang w:val="en-US"/>
        </w:rPr>
        <w:t xml:space="preserve">24 m </w:t>
      </w:r>
      <w:r w:rsidR="00590033" w:rsidRPr="00DF7B5B">
        <w:rPr>
          <w:rFonts w:cs="Arial"/>
          <w:b/>
          <w:bCs/>
          <w:szCs w:val="20"/>
          <w:lang w:val="en-US"/>
        </w:rPr>
        <w:t>clearance</w:t>
      </w:r>
    </w:p>
    <w:p w14:paraId="0BD33771" w14:textId="77777777" w:rsidR="00DF7B5B" w:rsidRDefault="00DF7B5B" w:rsidP="00DF7B5B">
      <w:pPr>
        <w:spacing w:line="240" w:lineRule="auto"/>
        <w:rPr>
          <w:rFonts w:cs="Arial"/>
          <w:szCs w:val="20"/>
          <w:lang w:val="en-US"/>
        </w:rPr>
      </w:pPr>
    </w:p>
    <w:p w14:paraId="096A7BA2" w14:textId="08262859" w:rsidR="007C70CC" w:rsidRDefault="007C70CC" w:rsidP="007C70CC">
      <w:pPr>
        <w:autoSpaceDE w:val="0"/>
        <w:autoSpaceDN w:val="0"/>
        <w:adjustRightInd w:val="0"/>
        <w:spacing w:line="240" w:lineRule="auto"/>
        <w:jc w:val="center"/>
        <w:rPr>
          <w:rFonts w:cs="Arial"/>
          <w:lang w:val="en-US"/>
        </w:rPr>
      </w:pPr>
      <w:r>
        <w:rPr>
          <w:noProof/>
        </w:rPr>
        <w:drawing>
          <wp:inline distT="0" distB="0" distL="0" distR="0" wp14:anchorId="34FF1880" wp14:editId="68E5F1EA">
            <wp:extent cx="3348054" cy="6781165"/>
            <wp:effectExtent l="0" t="0" r="5080" b="635"/>
            <wp:docPr id="617391247" name="Bildobjekt 617391247" descr="En bild som visar skiss, rita, diagram, Teknisk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91247" name="Bildobjekt 1" descr="En bild som visar skiss, rita, diagram, Teknisk ritning&#10;&#10;Automatiskt genererad beskrivning"/>
                    <pic:cNvPicPr/>
                  </pic:nvPicPr>
                  <pic:blipFill>
                    <a:blip r:embed="rId28"/>
                    <a:stretch>
                      <a:fillRect/>
                    </a:stretch>
                  </pic:blipFill>
                  <pic:spPr>
                    <a:xfrm>
                      <a:off x="0" y="0"/>
                      <a:ext cx="3356630" cy="6798535"/>
                    </a:xfrm>
                    <a:prstGeom prst="rect">
                      <a:avLst/>
                    </a:prstGeom>
                  </pic:spPr>
                </pic:pic>
              </a:graphicData>
            </a:graphic>
          </wp:inline>
        </w:drawing>
      </w:r>
    </w:p>
    <w:p w14:paraId="6E44E360" w14:textId="344D9DE4" w:rsidR="00D21A3A" w:rsidRDefault="00D21A3A" w:rsidP="005F63ED">
      <w:pPr>
        <w:autoSpaceDE w:val="0"/>
        <w:autoSpaceDN w:val="0"/>
        <w:adjustRightInd w:val="0"/>
        <w:spacing w:line="240" w:lineRule="auto"/>
        <w:jc w:val="both"/>
        <w:rPr>
          <w:rFonts w:cs="Arial"/>
          <w:color w:val="FFFFFF"/>
          <w:szCs w:val="20"/>
          <w:lang w:val="en-US"/>
        </w:rPr>
      </w:pPr>
      <w:r>
        <w:rPr>
          <w:rFonts w:cs="Arial"/>
          <w:color w:val="FFFFFF"/>
          <w:szCs w:val="20"/>
          <w:lang w:val="en-US"/>
        </w:rPr>
        <w:br w:type="page"/>
      </w:r>
    </w:p>
    <w:p w14:paraId="63D3BD87" w14:textId="77777777" w:rsidR="00DB7078" w:rsidRPr="00620DD9" w:rsidRDefault="00DB7078" w:rsidP="005F63ED">
      <w:pPr>
        <w:autoSpaceDE w:val="0"/>
        <w:autoSpaceDN w:val="0"/>
        <w:adjustRightInd w:val="0"/>
        <w:spacing w:line="240" w:lineRule="auto"/>
        <w:jc w:val="both"/>
        <w:rPr>
          <w:rFonts w:cs="Arial"/>
          <w:b/>
          <w:bCs/>
          <w:color w:val="000000"/>
          <w:szCs w:val="20"/>
          <w:lang w:val="en-US"/>
        </w:rPr>
      </w:pPr>
      <w:r w:rsidRPr="00620DD9">
        <w:rPr>
          <w:rFonts w:cs="Arial"/>
          <w:b/>
          <w:bCs/>
          <w:color w:val="000000"/>
          <w:szCs w:val="20"/>
          <w:lang w:val="en-US"/>
        </w:rPr>
        <w:lastRenderedPageBreak/>
        <w:t>Arrangement Grab Ship Unloader (GSU) berth 9,5-</w:t>
      </w:r>
      <w:proofErr w:type="gramStart"/>
      <w:r w:rsidRPr="00620DD9">
        <w:rPr>
          <w:rFonts w:cs="Arial"/>
          <w:b/>
          <w:bCs/>
          <w:color w:val="000000"/>
          <w:szCs w:val="20"/>
          <w:lang w:val="en-US"/>
        </w:rPr>
        <w:t>10</w:t>
      </w:r>
      <w:proofErr w:type="gramEnd"/>
    </w:p>
    <w:p w14:paraId="4D1AD45C" w14:textId="77777777" w:rsidR="0034430C" w:rsidRPr="0034430C" w:rsidRDefault="0034430C" w:rsidP="005F63ED">
      <w:pPr>
        <w:autoSpaceDE w:val="0"/>
        <w:autoSpaceDN w:val="0"/>
        <w:adjustRightInd w:val="0"/>
        <w:spacing w:line="240" w:lineRule="auto"/>
        <w:jc w:val="both"/>
        <w:rPr>
          <w:rFonts w:cs="Arial"/>
          <w:color w:val="000000"/>
          <w:szCs w:val="20"/>
          <w:lang w:val="en-US"/>
        </w:rPr>
      </w:pPr>
    </w:p>
    <w:p w14:paraId="1951B1FA" w14:textId="77777777" w:rsidR="0034430C" w:rsidRPr="0034430C" w:rsidRDefault="0034430C" w:rsidP="005F63ED">
      <w:pPr>
        <w:autoSpaceDE w:val="0"/>
        <w:autoSpaceDN w:val="0"/>
        <w:adjustRightInd w:val="0"/>
        <w:spacing w:line="240" w:lineRule="auto"/>
        <w:jc w:val="both"/>
        <w:rPr>
          <w:rFonts w:cs="Arial"/>
          <w:color w:val="000000"/>
          <w:szCs w:val="20"/>
        </w:rPr>
      </w:pPr>
      <w:r>
        <w:rPr>
          <w:rFonts w:cs="Arial"/>
          <w:noProof/>
          <w:color w:val="000000"/>
          <w:szCs w:val="20"/>
        </w:rPr>
        <w:drawing>
          <wp:inline distT="0" distB="0" distL="0" distR="0" wp14:anchorId="470EFEB0" wp14:editId="254D7B0F">
            <wp:extent cx="4261449" cy="3549686"/>
            <wp:effectExtent l="0" t="0" r="6350" b="0"/>
            <wp:docPr id="1" name="Bildobjekt 1" descr="K:\TRAFIK\Port Information\Port Information\Port Information-2012_A5\Links\Grab ship unloader berth 9-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RAFIK\Port Information\Port Information\Port Information-2012_A5\Links\Grab ship unloader berth 9-10.e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0095" cy="3548558"/>
                    </a:xfrm>
                    <a:prstGeom prst="rect">
                      <a:avLst/>
                    </a:prstGeom>
                    <a:noFill/>
                    <a:ln>
                      <a:noFill/>
                    </a:ln>
                  </pic:spPr>
                </pic:pic>
              </a:graphicData>
            </a:graphic>
          </wp:inline>
        </w:drawing>
      </w:r>
    </w:p>
    <w:p w14:paraId="6E259484" w14:textId="77777777" w:rsidR="0034430C" w:rsidRDefault="0034430C" w:rsidP="005F63ED">
      <w:pPr>
        <w:autoSpaceDE w:val="0"/>
        <w:autoSpaceDN w:val="0"/>
        <w:adjustRightInd w:val="0"/>
        <w:spacing w:line="240" w:lineRule="auto"/>
        <w:jc w:val="both"/>
        <w:rPr>
          <w:rFonts w:cs="Arial"/>
          <w:b/>
          <w:bCs/>
          <w:color w:val="000000"/>
          <w:szCs w:val="20"/>
          <w:lang w:val="en-US"/>
        </w:rPr>
      </w:pPr>
    </w:p>
    <w:p w14:paraId="32BF7DD8" w14:textId="77777777" w:rsidR="0034430C" w:rsidRDefault="0034430C" w:rsidP="005F63ED">
      <w:pPr>
        <w:autoSpaceDE w:val="0"/>
        <w:autoSpaceDN w:val="0"/>
        <w:adjustRightInd w:val="0"/>
        <w:spacing w:line="240" w:lineRule="auto"/>
        <w:jc w:val="both"/>
        <w:rPr>
          <w:rFonts w:cs="Arial"/>
          <w:b/>
          <w:bCs/>
          <w:color w:val="000000"/>
          <w:szCs w:val="20"/>
          <w:lang w:val="en-US"/>
        </w:rPr>
      </w:pPr>
    </w:p>
    <w:p w14:paraId="774BA4E7" w14:textId="77777777" w:rsidR="0034430C" w:rsidRDefault="0034430C" w:rsidP="005F63ED">
      <w:pPr>
        <w:autoSpaceDE w:val="0"/>
        <w:autoSpaceDN w:val="0"/>
        <w:adjustRightInd w:val="0"/>
        <w:spacing w:line="240" w:lineRule="auto"/>
        <w:jc w:val="both"/>
        <w:rPr>
          <w:rFonts w:cs="Arial"/>
          <w:b/>
          <w:bCs/>
          <w:color w:val="000000"/>
          <w:szCs w:val="20"/>
          <w:lang w:val="en-US"/>
        </w:rPr>
      </w:pPr>
      <w:r w:rsidRPr="00620DD9">
        <w:rPr>
          <w:rFonts w:cs="Arial"/>
          <w:b/>
          <w:bCs/>
          <w:color w:val="000000"/>
          <w:szCs w:val="20"/>
          <w:lang w:val="en-US"/>
        </w:rPr>
        <w:t>Arrangement Ship Loader berth 10</w:t>
      </w:r>
    </w:p>
    <w:p w14:paraId="2C021F2A" w14:textId="77777777" w:rsidR="0034430C" w:rsidRDefault="0034430C" w:rsidP="005F63ED">
      <w:pPr>
        <w:autoSpaceDE w:val="0"/>
        <w:autoSpaceDN w:val="0"/>
        <w:adjustRightInd w:val="0"/>
        <w:spacing w:line="240" w:lineRule="auto"/>
        <w:jc w:val="both"/>
        <w:rPr>
          <w:rFonts w:cs="Arial"/>
          <w:b/>
          <w:bCs/>
          <w:color w:val="000000"/>
          <w:szCs w:val="20"/>
          <w:lang w:val="en-US"/>
        </w:rPr>
      </w:pPr>
    </w:p>
    <w:p w14:paraId="687261CD" w14:textId="77777777" w:rsidR="0034430C" w:rsidRPr="0034430C" w:rsidRDefault="0042350C" w:rsidP="005F63ED">
      <w:pPr>
        <w:autoSpaceDE w:val="0"/>
        <w:autoSpaceDN w:val="0"/>
        <w:adjustRightInd w:val="0"/>
        <w:spacing w:line="240" w:lineRule="auto"/>
        <w:jc w:val="both"/>
        <w:rPr>
          <w:rFonts w:cs="Arial"/>
          <w:b/>
          <w:bCs/>
          <w:color w:val="000000"/>
          <w:szCs w:val="20"/>
          <w:lang w:val="en-US"/>
        </w:rPr>
      </w:pPr>
      <w:r>
        <w:rPr>
          <w:rFonts w:cs="Arial"/>
          <w:b/>
          <w:bCs/>
          <w:noProof/>
          <w:color w:val="000000"/>
          <w:szCs w:val="20"/>
        </w:rPr>
        <mc:AlternateContent>
          <mc:Choice Requires="wps">
            <w:drawing>
              <wp:anchor distT="0" distB="0" distL="114300" distR="114300" simplePos="0" relativeHeight="251658242" behindDoc="0" locked="0" layoutInCell="1" allowOverlap="1" wp14:anchorId="2876AF1D" wp14:editId="6C28BC01">
                <wp:simplePos x="0" y="0"/>
                <wp:positionH relativeFrom="column">
                  <wp:posOffset>2170758</wp:posOffset>
                </wp:positionH>
                <wp:positionV relativeFrom="paragraph">
                  <wp:posOffset>1314450</wp:posOffset>
                </wp:positionV>
                <wp:extent cx="317500" cy="235585"/>
                <wp:effectExtent l="0" t="0" r="0" b="0"/>
                <wp:wrapNone/>
                <wp:docPr id="11" name="Textruta 11"/>
                <wp:cNvGraphicFramePr/>
                <a:graphic xmlns:a="http://schemas.openxmlformats.org/drawingml/2006/main">
                  <a:graphicData uri="http://schemas.microsoft.com/office/word/2010/wordprocessingShape">
                    <wps:wsp>
                      <wps:cNvSpPr txBox="1"/>
                      <wps:spPr>
                        <a:xfrm>
                          <a:off x="0" y="0"/>
                          <a:ext cx="317500" cy="23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B8C2A" w14:textId="77777777" w:rsidR="000D0A20" w:rsidRPr="0042350C" w:rsidRDefault="000D0A20" w:rsidP="0042350C">
                            <w:pPr>
                              <w:spacing w:line="80" w:lineRule="atLeast"/>
                              <w:rPr>
                                <w:sz w:val="12"/>
                                <w:szCs w:val="12"/>
                              </w:rPr>
                            </w:pPr>
                            <w:r w:rsidRPr="0042350C">
                              <w:rPr>
                                <w:sz w:val="12"/>
                                <w:szCs w:val="1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6AF1D" id="_x0000_t202" coordsize="21600,21600" o:spt="202" path="m,l,21600r21600,l21600,xe">
                <v:stroke joinstyle="miter"/>
                <v:path gradientshapeok="t" o:connecttype="rect"/>
              </v:shapetype>
              <v:shape id="Textruta 11" o:spid="_x0000_s1026" type="#_x0000_t202" style="position:absolute;left:0;text-align:left;margin-left:170.95pt;margin-top:103.5pt;width:25pt;height:18.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" filled="f" stroked="f" strokeweight=".5pt">
                <v:textbox>
                  <w:txbxContent>
                    <w:p w14:paraId="029B8C2A" w14:textId="77777777" w:rsidR="000D0A20" w:rsidRPr="0042350C" w:rsidRDefault="000D0A20" w:rsidP="0042350C">
                      <w:pPr>
                        <w:spacing w:line="80" w:lineRule="atLeast"/>
                        <w:rPr>
                          <w:sz w:val="12"/>
                          <w:szCs w:val="12"/>
                        </w:rPr>
                      </w:pPr>
                      <w:r w:rsidRPr="0042350C">
                        <w:rPr>
                          <w:sz w:val="12"/>
                          <w:szCs w:val="12"/>
                        </w:rPr>
                        <w:t>18</w:t>
                      </w:r>
                    </w:p>
                  </w:txbxContent>
                </v:textbox>
              </v:shape>
            </w:pict>
          </mc:Fallback>
        </mc:AlternateContent>
      </w:r>
      <w:r>
        <w:rPr>
          <w:rFonts w:cs="Arial"/>
          <w:b/>
          <w:bCs/>
          <w:noProof/>
          <w:color w:val="000000"/>
          <w:szCs w:val="20"/>
        </w:rPr>
        <mc:AlternateContent>
          <mc:Choice Requires="wps">
            <w:drawing>
              <wp:anchor distT="0" distB="0" distL="114300" distR="114300" simplePos="0" relativeHeight="251658241" behindDoc="0" locked="0" layoutInCell="1" allowOverlap="1" wp14:anchorId="71C175B6" wp14:editId="25CDB0FE">
                <wp:simplePos x="0" y="0"/>
                <wp:positionH relativeFrom="column">
                  <wp:posOffset>2271053</wp:posOffset>
                </wp:positionH>
                <wp:positionV relativeFrom="paragraph">
                  <wp:posOffset>1373583</wp:posOffset>
                </wp:positionV>
                <wp:extent cx="95164" cy="66200"/>
                <wp:effectExtent l="0" t="0" r="635" b="0"/>
                <wp:wrapNone/>
                <wp:docPr id="12" name="Rektangel 12"/>
                <wp:cNvGraphicFramePr/>
                <a:graphic xmlns:a="http://schemas.openxmlformats.org/drawingml/2006/main">
                  <a:graphicData uri="http://schemas.microsoft.com/office/word/2010/wordprocessingShape">
                    <wps:wsp>
                      <wps:cNvSpPr/>
                      <wps:spPr>
                        <a:xfrm>
                          <a:off x="0" y="0"/>
                          <a:ext cx="95164" cy="66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arto="http://schemas.microsoft.com/office/word/2006/arto">
            <w:pict>
              <v:rect id="Rektangel 12" style="position:absolute;margin-left:178.8pt;margin-top:108.15pt;width:7.5pt;height:5.2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w14:anchorId="4E2A5A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"/>
            </w:pict>
          </mc:Fallback>
        </mc:AlternateContent>
      </w:r>
      <w:r w:rsidR="0034430C">
        <w:rPr>
          <w:rFonts w:cs="Arial"/>
          <w:b/>
          <w:bCs/>
          <w:noProof/>
          <w:color w:val="000000"/>
          <w:szCs w:val="20"/>
        </w:rPr>
        <w:drawing>
          <wp:inline distT="0" distB="0" distL="0" distR="0" wp14:anchorId="5F0BCD13" wp14:editId="62C732B5">
            <wp:extent cx="4192438" cy="2843800"/>
            <wp:effectExtent l="0" t="0" r="0" b="0"/>
            <wp:docPr id="2" name="Bildobjekt 2" descr="K:\TRAFIK\Port Information\Port Information\Port Information-2012_A5\Links\Ship loader berth 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RAFIK\Port Information\Port Information\Port Information-2012_A5\Links\Ship loader berth 10.e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4222" cy="2845010"/>
                    </a:xfrm>
                    <a:prstGeom prst="rect">
                      <a:avLst/>
                    </a:prstGeom>
                    <a:noFill/>
                    <a:ln>
                      <a:noFill/>
                    </a:ln>
                  </pic:spPr>
                </pic:pic>
              </a:graphicData>
            </a:graphic>
          </wp:inline>
        </w:drawing>
      </w:r>
    </w:p>
    <w:p w14:paraId="071EE39F" w14:textId="77777777" w:rsidR="00716304" w:rsidRDefault="00D902E4" w:rsidP="005F63ED">
      <w:pPr>
        <w:autoSpaceDE w:val="0"/>
        <w:autoSpaceDN w:val="0"/>
        <w:adjustRightInd w:val="0"/>
        <w:spacing w:line="240" w:lineRule="auto"/>
        <w:ind w:left="-1134"/>
        <w:jc w:val="both"/>
        <w:rPr>
          <w:rFonts w:cs="Arial"/>
          <w:b/>
          <w:bCs/>
          <w:color w:val="000000"/>
          <w:szCs w:val="20"/>
          <w:lang w:val="en-US"/>
        </w:rPr>
      </w:pPr>
      <w:r>
        <w:rPr>
          <w:noProof/>
          <w:sz w:val="24"/>
        </w:rPr>
        <w:lastRenderedPageBreak/>
        <w:drawing>
          <wp:anchor distT="0" distB="0" distL="114300" distR="114300" simplePos="0" relativeHeight="251658240" behindDoc="1" locked="0" layoutInCell="1" allowOverlap="1" wp14:anchorId="0EF13DAC" wp14:editId="57D7A2E2">
            <wp:simplePos x="0" y="0"/>
            <wp:positionH relativeFrom="margin">
              <wp:posOffset>-1023620</wp:posOffset>
            </wp:positionH>
            <wp:positionV relativeFrom="paragraph">
              <wp:posOffset>-324485</wp:posOffset>
            </wp:positionV>
            <wp:extent cx="5613400" cy="7838440"/>
            <wp:effectExtent l="0" t="0" r="6350" b="0"/>
            <wp:wrapThrough wrapText="bothSides">
              <wp:wrapPolygon edited="0">
                <wp:start x="0" y="0"/>
                <wp:lineTo x="0" y="21523"/>
                <wp:lineTo x="21551" y="21523"/>
                <wp:lineTo x="21551"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JPG"/>
                    <pic:cNvPicPr/>
                  </pic:nvPicPr>
                  <pic:blipFill>
                    <a:blip r:embed="rId31">
                      <a:extLst>
                        <a:ext uri="{28A0092B-C50C-407E-A947-70E740481C1C}">
                          <a14:useLocalDpi xmlns:a14="http://schemas.microsoft.com/office/drawing/2010/main" val="0"/>
                        </a:ext>
                      </a:extLst>
                    </a:blip>
                    <a:stretch>
                      <a:fillRect/>
                    </a:stretch>
                  </pic:blipFill>
                  <pic:spPr>
                    <a:xfrm>
                      <a:off x="0" y="0"/>
                      <a:ext cx="5613400" cy="7838440"/>
                    </a:xfrm>
                    <a:prstGeom prst="rect">
                      <a:avLst/>
                    </a:prstGeom>
                  </pic:spPr>
                </pic:pic>
              </a:graphicData>
            </a:graphic>
            <wp14:sizeRelH relativeFrom="page">
              <wp14:pctWidth>0</wp14:pctWidth>
            </wp14:sizeRelH>
            <wp14:sizeRelV relativeFrom="page">
              <wp14:pctHeight>0</wp14:pctHeight>
            </wp14:sizeRelV>
          </wp:anchor>
        </w:drawing>
      </w:r>
    </w:p>
    <w:sectPr w:rsidR="00716304" w:rsidSect="00050303">
      <w:headerReference w:type="default" r:id="rId32"/>
      <w:footerReference w:type="default" r:id="rId33"/>
      <w:pgSz w:w="11900" w:h="16840"/>
      <w:pgMar w:top="3260" w:right="1268" w:bottom="1701" w:left="3402" w:header="850" w:footer="19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9C2C5" w14:textId="77777777" w:rsidR="00C20A3A" w:rsidRDefault="00C20A3A" w:rsidP="00EE02C6">
      <w:pPr>
        <w:spacing w:line="240" w:lineRule="auto"/>
      </w:pPr>
      <w:r>
        <w:separator/>
      </w:r>
    </w:p>
  </w:endnote>
  <w:endnote w:type="continuationSeparator" w:id="0">
    <w:p w14:paraId="5801FA20" w14:textId="77777777" w:rsidR="00C20A3A" w:rsidRDefault="00C20A3A" w:rsidP="00EE02C6">
      <w:pPr>
        <w:spacing w:line="240" w:lineRule="auto"/>
      </w:pPr>
      <w:r>
        <w:continuationSeparator/>
      </w:r>
    </w:p>
  </w:endnote>
  <w:endnote w:type="continuationNotice" w:id="1">
    <w:p w14:paraId="24755E48" w14:textId="77777777" w:rsidR="00C20A3A" w:rsidRDefault="00C20A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NimbusSansNovusT-MediumRo1">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BBB2" w14:textId="77777777" w:rsidR="00B773EE" w:rsidRDefault="00B773EE" w:rsidP="00D4327B">
    <w:pPr>
      <w:pStyle w:val="Sidfot"/>
    </w:pPr>
    <w:r>
      <w:rPr>
        <w:noProof/>
      </w:rPr>
      <w:drawing>
        <wp:anchor distT="0" distB="0" distL="114300" distR="114300" simplePos="0" relativeHeight="251658240" behindDoc="0" locked="0" layoutInCell="1" allowOverlap="1" wp14:anchorId="254FEEA9" wp14:editId="06839FF1">
          <wp:simplePos x="0" y="0"/>
          <wp:positionH relativeFrom="column">
            <wp:posOffset>180975</wp:posOffset>
          </wp:positionH>
          <wp:positionV relativeFrom="paragraph">
            <wp:posOffset>353060</wp:posOffset>
          </wp:positionV>
          <wp:extent cx="2897505" cy="502285"/>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word-80,5-300dpi.png"/>
                  <pic:cNvPicPr/>
                </pic:nvPicPr>
                <pic:blipFill>
                  <a:blip r:embed="rId1">
                    <a:extLst>
                      <a:ext uri="{28A0092B-C50C-407E-A947-70E740481C1C}">
                        <a14:useLocalDpi xmlns:a14="http://schemas.microsoft.com/office/drawing/2010/main" val="0"/>
                      </a:ext>
                    </a:extLst>
                  </a:blip>
                  <a:stretch>
                    <a:fillRect/>
                  </a:stretch>
                </pic:blipFill>
                <pic:spPr>
                  <a:xfrm>
                    <a:off x="0" y="0"/>
                    <a:ext cx="2897505" cy="5022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26F8E" w14:textId="77777777" w:rsidR="00C20A3A" w:rsidRDefault="00C20A3A" w:rsidP="00EE02C6">
      <w:pPr>
        <w:spacing w:line="240" w:lineRule="auto"/>
      </w:pPr>
      <w:r>
        <w:separator/>
      </w:r>
    </w:p>
  </w:footnote>
  <w:footnote w:type="continuationSeparator" w:id="0">
    <w:p w14:paraId="3DE1387A" w14:textId="77777777" w:rsidR="00C20A3A" w:rsidRDefault="00C20A3A" w:rsidP="00EE02C6">
      <w:pPr>
        <w:spacing w:line="240" w:lineRule="auto"/>
      </w:pPr>
      <w:r>
        <w:continuationSeparator/>
      </w:r>
    </w:p>
  </w:footnote>
  <w:footnote w:type="continuationNotice" w:id="1">
    <w:p w14:paraId="394AA0AE" w14:textId="77777777" w:rsidR="00C20A3A" w:rsidRDefault="00C20A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7785" w14:textId="77777777" w:rsidR="00B773EE" w:rsidRDefault="00B773EE" w:rsidP="00387202">
    <w:pPr>
      <w:pStyle w:val="Sidhuvud"/>
      <w:ind w:left="-2552"/>
    </w:pPr>
    <w:r w:rsidRPr="00851540">
      <w:rPr>
        <w:noProof/>
      </w:rPr>
      <w:drawing>
        <wp:inline distT="0" distB="0" distL="0" distR="0" wp14:anchorId="100ADA46" wp14:editId="0B6463A9">
          <wp:extent cx="1620000" cy="1128814"/>
          <wp:effectExtent l="0" t="0" r="571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P-word-45mm-300dpi.png"/>
                  <pic:cNvPicPr/>
                </pic:nvPicPr>
                <pic:blipFill>
                  <a:blip r:embed="rId1">
                    <a:extLst>
                      <a:ext uri="{28A0092B-C50C-407E-A947-70E740481C1C}">
                        <a14:useLocalDpi xmlns:a14="http://schemas.microsoft.com/office/drawing/2010/main" val="0"/>
                      </a:ext>
                    </a:extLst>
                  </a:blip>
                  <a:stretch>
                    <a:fillRect/>
                  </a:stretch>
                </pic:blipFill>
                <pic:spPr>
                  <a:xfrm>
                    <a:off x="0" y="0"/>
                    <a:ext cx="1620000" cy="11288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65A35"/>
    <w:multiLevelType w:val="hybridMultilevel"/>
    <w:tmpl w:val="CEA055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0762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078"/>
    <w:rsid w:val="0000192C"/>
    <w:rsid w:val="00001B5B"/>
    <w:rsid w:val="00017D6B"/>
    <w:rsid w:val="00027BD4"/>
    <w:rsid w:val="00037F48"/>
    <w:rsid w:val="00040B32"/>
    <w:rsid w:val="00045FB6"/>
    <w:rsid w:val="00050303"/>
    <w:rsid w:val="000507B5"/>
    <w:rsid w:val="00080572"/>
    <w:rsid w:val="00090406"/>
    <w:rsid w:val="000A4E8C"/>
    <w:rsid w:val="000B271B"/>
    <w:rsid w:val="000B449F"/>
    <w:rsid w:val="000D0A20"/>
    <w:rsid w:val="000D271D"/>
    <w:rsid w:val="000E3A63"/>
    <w:rsid w:val="000E720B"/>
    <w:rsid w:val="000E7B31"/>
    <w:rsid w:val="001014B1"/>
    <w:rsid w:val="00107A62"/>
    <w:rsid w:val="00114158"/>
    <w:rsid w:val="00141109"/>
    <w:rsid w:val="00147D36"/>
    <w:rsid w:val="00181C4A"/>
    <w:rsid w:val="0019772F"/>
    <w:rsid w:val="001A03C3"/>
    <w:rsid w:val="001C4A84"/>
    <w:rsid w:val="001C7908"/>
    <w:rsid w:val="001D2489"/>
    <w:rsid w:val="001D6279"/>
    <w:rsid w:val="001F6779"/>
    <w:rsid w:val="001F73D2"/>
    <w:rsid w:val="002122F1"/>
    <w:rsid w:val="00217BCA"/>
    <w:rsid w:val="002440A7"/>
    <w:rsid w:val="00256A5D"/>
    <w:rsid w:val="00283AB8"/>
    <w:rsid w:val="002906DC"/>
    <w:rsid w:val="00291F0A"/>
    <w:rsid w:val="002B0E9A"/>
    <w:rsid w:val="002B7953"/>
    <w:rsid w:val="002D30DD"/>
    <w:rsid w:val="002E5060"/>
    <w:rsid w:val="002F5337"/>
    <w:rsid w:val="00316D58"/>
    <w:rsid w:val="003315CD"/>
    <w:rsid w:val="00331807"/>
    <w:rsid w:val="0034430C"/>
    <w:rsid w:val="00344763"/>
    <w:rsid w:val="00387202"/>
    <w:rsid w:val="00391191"/>
    <w:rsid w:val="0039752B"/>
    <w:rsid w:val="003C45CF"/>
    <w:rsid w:val="003C5CA6"/>
    <w:rsid w:val="003C68FB"/>
    <w:rsid w:val="003E30EF"/>
    <w:rsid w:val="003F650C"/>
    <w:rsid w:val="0042350C"/>
    <w:rsid w:val="00454A03"/>
    <w:rsid w:val="004734D7"/>
    <w:rsid w:val="004843F6"/>
    <w:rsid w:val="00494ECD"/>
    <w:rsid w:val="004A5E81"/>
    <w:rsid w:val="004D0EEE"/>
    <w:rsid w:val="004D73EB"/>
    <w:rsid w:val="004E0C36"/>
    <w:rsid w:val="00507A0F"/>
    <w:rsid w:val="005159BF"/>
    <w:rsid w:val="00522393"/>
    <w:rsid w:val="00526683"/>
    <w:rsid w:val="0053181D"/>
    <w:rsid w:val="005578C7"/>
    <w:rsid w:val="0057152D"/>
    <w:rsid w:val="00577F3B"/>
    <w:rsid w:val="005821D1"/>
    <w:rsid w:val="00587651"/>
    <w:rsid w:val="00590033"/>
    <w:rsid w:val="00593FEE"/>
    <w:rsid w:val="005A66AA"/>
    <w:rsid w:val="005B5374"/>
    <w:rsid w:val="005C25EB"/>
    <w:rsid w:val="005C45B1"/>
    <w:rsid w:val="005D7484"/>
    <w:rsid w:val="005F63ED"/>
    <w:rsid w:val="00613ABE"/>
    <w:rsid w:val="00614BAA"/>
    <w:rsid w:val="00620DD9"/>
    <w:rsid w:val="0063760C"/>
    <w:rsid w:val="0064292A"/>
    <w:rsid w:val="006460FF"/>
    <w:rsid w:val="006507B3"/>
    <w:rsid w:val="00661BB8"/>
    <w:rsid w:val="00670501"/>
    <w:rsid w:val="00686C2E"/>
    <w:rsid w:val="006B0BBE"/>
    <w:rsid w:val="006B11BE"/>
    <w:rsid w:val="006C7BA6"/>
    <w:rsid w:val="006F1938"/>
    <w:rsid w:val="007006AF"/>
    <w:rsid w:val="00700F10"/>
    <w:rsid w:val="0071479F"/>
    <w:rsid w:val="00716297"/>
    <w:rsid w:val="00716304"/>
    <w:rsid w:val="00716B2D"/>
    <w:rsid w:val="00727168"/>
    <w:rsid w:val="007279E9"/>
    <w:rsid w:val="007363DF"/>
    <w:rsid w:val="00760F09"/>
    <w:rsid w:val="00767EAC"/>
    <w:rsid w:val="00792258"/>
    <w:rsid w:val="007B253A"/>
    <w:rsid w:val="007B35E6"/>
    <w:rsid w:val="007B390E"/>
    <w:rsid w:val="007B4311"/>
    <w:rsid w:val="007C70CC"/>
    <w:rsid w:val="007D6DD2"/>
    <w:rsid w:val="007F1740"/>
    <w:rsid w:val="007F40F0"/>
    <w:rsid w:val="007F71C1"/>
    <w:rsid w:val="00800125"/>
    <w:rsid w:val="00816E1E"/>
    <w:rsid w:val="0082737C"/>
    <w:rsid w:val="0084584C"/>
    <w:rsid w:val="00851540"/>
    <w:rsid w:val="008A3FC5"/>
    <w:rsid w:val="008B574C"/>
    <w:rsid w:val="008C046C"/>
    <w:rsid w:val="008C71F5"/>
    <w:rsid w:val="008D239E"/>
    <w:rsid w:val="008D31C7"/>
    <w:rsid w:val="008E5B03"/>
    <w:rsid w:val="008F10DF"/>
    <w:rsid w:val="0090321C"/>
    <w:rsid w:val="00914633"/>
    <w:rsid w:val="009147C9"/>
    <w:rsid w:val="009158C4"/>
    <w:rsid w:val="0096273C"/>
    <w:rsid w:val="009657F6"/>
    <w:rsid w:val="0097622B"/>
    <w:rsid w:val="00976E66"/>
    <w:rsid w:val="009922E6"/>
    <w:rsid w:val="009B002D"/>
    <w:rsid w:val="009B2F90"/>
    <w:rsid w:val="009C2E1F"/>
    <w:rsid w:val="009C41F9"/>
    <w:rsid w:val="009D5A88"/>
    <w:rsid w:val="009E4CF6"/>
    <w:rsid w:val="00A16D69"/>
    <w:rsid w:val="00A3277D"/>
    <w:rsid w:val="00A5797E"/>
    <w:rsid w:val="00A75B4D"/>
    <w:rsid w:val="00A77941"/>
    <w:rsid w:val="00A83ADE"/>
    <w:rsid w:val="00A864FE"/>
    <w:rsid w:val="00AA4719"/>
    <w:rsid w:val="00AB03E1"/>
    <w:rsid w:val="00AB14D2"/>
    <w:rsid w:val="00AC1360"/>
    <w:rsid w:val="00AC1CA8"/>
    <w:rsid w:val="00AD43AA"/>
    <w:rsid w:val="00AF30ED"/>
    <w:rsid w:val="00B04507"/>
    <w:rsid w:val="00B14D6C"/>
    <w:rsid w:val="00B169AB"/>
    <w:rsid w:val="00B6713D"/>
    <w:rsid w:val="00B7584A"/>
    <w:rsid w:val="00B773EE"/>
    <w:rsid w:val="00B77D44"/>
    <w:rsid w:val="00B80937"/>
    <w:rsid w:val="00B83683"/>
    <w:rsid w:val="00B83F58"/>
    <w:rsid w:val="00BB6D70"/>
    <w:rsid w:val="00BF7CD6"/>
    <w:rsid w:val="00C20A3A"/>
    <w:rsid w:val="00C25085"/>
    <w:rsid w:val="00C309E2"/>
    <w:rsid w:val="00C438DA"/>
    <w:rsid w:val="00C67CB6"/>
    <w:rsid w:val="00C759A0"/>
    <w:rsid w:val="00C7735C"/>
    <w:rsid w:val="00C932EB"/>
    <w:rsid w:val="00C96D41"/>
    <w:rsid w:val="00C97852"/>
    <w:rsid w:val="00CA79B4"/>
    <w:rsid w:val="00CB000D"/>
    <w:rsid w:val="00CB3B5B"/>
    <w:rsid w:val="00CC63C7"/>
    <w:rsid w:val="00CE4C64"/>
    <w:rsid w:val="00CE6F09"/>
    <w:rsid w:val="00CF6DF5"/>
    <w:rsid w:val="00D07128"/>
    <w:rsid w:val="00D14C2D"/>
    <w:rsid w:val="00D21A3A"/>
    <w:rsid w:val="00D4327B"/>
    <w:rsid w:val="00D600D3"/>
    <w:rsid w:val="00D6389B"/>
    <w:rsid w:val="00D66C85"/>
    <w:rsid w:val="00D77DF5"/>
    <w:rsid w:val="00D84FBA"/>
    <w:rsid w:val="00D902E4"/>
    <w:rsid w:val="00D97445"/>
    <w:rsid w:val="00DA0F03"/>
    <w:rsid w:val="00DB7078"/>
    <w:rsid w:val="00DC7F9B"/>
    <w:rsid w:val="00DF7B5B"/>
    <w:rsid w:val="00E066C8"/>
    <w:rsid w:val="00E078A0"/>
    <w:rsid w:val="00E3142C"/>
    <w:rsid w:val="00E32535"/>
    <w:rsid w:val="00E35703"/>
    <w:rsid w:val="00E4199D"/>
    <w:rsid w:val="00E44BF1"/>
    <w:rsid w:val="00E56ED5"/>
    <w:rsid w:val="00E65ED7"/>
    <w:rsid w:val="00E71883"/>
    <w:rsid w:val="00E77791"/>
    <w:rsid w:val="00E85317"/>
    <w:rsid w:val="00E92208"/>
    <w:rsid w:val="00E96069"/>
    <w:rsid w:val="00EB729A"/>
    <w:rsid w:val="00EE02C6"/>
    <w:rsid w:val="00EE7CF1"/>
    <w:rsid w:val="00F04D66"/>
    <w:rsid w:val="00F06F9A"/>
    <w:rsid w:val="00F251C8"/>
    <w:rsid w:val="00F2607F"/>
    <w:rsid w:val="00F30838"/>
    <w:rsid w:val="00F447E6"/>
    <w:rsid w:val="00F45711"/>
    <w:rsid w:val="00F4585C"/>
    <w:rsid w:val="00F56EC7"/>
    <w:rsid w:val="00F76488"/>
    <w:rsid w:val="00FC3224"/>
    <w:rsid w:val="00FD39F4"/>
    <w:rsid w:val="00FD3DCF"/>
    <w:rsid w:val="00FE0E24"/>
    <w:rsid w:val="13D5634B"/>
    <w:rsid w:val="1AE75BA8"/>
    <w:rsid w:val="20AD71CC"/>
    <w:rsid w:val="335005DD"/>
    <w:rsid w:val="3538CEFE"/>
    <w:rsid w:val="35BB4DEE"/>
    <w:rsid w:val="3645BA4E"/>
    <w:rsid w:val="37488D09"/>
    <w:rsid w:val="3B9EDFC1"/>
    <w:rsid w:val="3DF60B49"/>
    <w:rsid w:val="48643A6C"/>
    <w:rsid w:val="4E03DAFD"/>
    <w:rsid w:val="575466C0"/>
    <w:rsid w:val="59B76C63"/>
    <w:rsid w:val="5C8A0F49"/>
    <w:rsid w:val="76B59C28"/>
    <w:rsid w:val="78378F1E"/>
    <w:rsid w:val="7A8C7EB4"/>
    <w:rsid w:val="7D6046CD"/>
    <w:rsid w:val="7DA236E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C11BF7"/>
  <w14:defaultImageDpi w14:val="300"/>
  <w15:docId w15:val="{36BC1C31-DD3D-4788-B93F-C7C4F990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F58"/>
    <w:pPr>
      <w:spacing w:line="300" w:lineRule="exact"/>
    </w:pPr>
    <w:rPr>
      <w:rFonts w:ascii="Arial" w:hAnsi="Arial"/>
      <w:sz w:val="20"/>
    </w:rPr>
  </w:style>
  <w:style w:type="paragraph" w:styleId="Rubrik1">
    <w:name w:val="heading 1"/>
    <w:basedOn w:val="Normal"/>
    <w:next w:val="Normal"/>
    <w:link w:val="Rubrik1Char"/>
    <w:uiPriority w:val="9"/>
    <w:qFormat/>
    <w:rsid w:val="00DA0F03"/>
    <w:pPr>
      <w:keepNext/>
      <w:keepLines/>
      <w:spacing w:before="300" w:after="300" w:line="440" w:lineRule="exact"/>
      <w:outlineLvl w:val="0"/>
    </w:pPr>
    <w:rPr>
      <w:rFonts w:eastAsiaTheme="majorEastAsia" w:cstheme="majorBidi"/>
      <w:b/>
      <w:bCs/>
      <w:color w:val="000000" w:themeColor="text1"/>
      <w:sz w:val="40"/>
      <w:szCs w:val="40"/>
    </w:rPr>
  </w:style>
  <w:style w:type="paragraph" w:styleId="Rubrik2">
    <w:name w:val="heading 2"/>
    <w:basedOn w:val="Rubrik1"/>
    <w:next w:val="Normal"/>
    <w:link w:val="Rubrik2Char"/>
    <w:uiPriority w:val="9"/>
    <w:unhideWhenUsed/>
    <w:qFormat/>
    <w:rsid w:val="00E35703"/>
    <w:pPr>
      <w:spacing w:before="200"/>
      <w:outlineLvl w:val="1"/>
    </w:pPr>
    <w:rPr>
      <w:bCs w:val="0"/>
      <w:color w:val="808080"/>
      <w:sz w:val="26"/>
      <w:szCs w:val="26"/>
    </w:rPr>
  </w:style>
  <w:style w:type="paragraph" w:styleId="Rubrik3">
    <w:name w:val="heading 3"/>
    <w:basedOn w:val="Normal"/>
    <w:next w:val="Normal"/>
    <w:link w:val="Rubrik3Char"/>
    <w:uiPriority w:val="9"/>
    <w:unhideWhenUsed/>
    <w:qFormat/>
    <w:rsid w:val="00800125"/>
    <w:pPr>
      <w:keepNext/>
      <w:keepLines/>
      <w:spacing w:before="40"/>
      <w:outlineLvl w:val="2"/>
    </w:pPr>
    <w:rPr>
      <w:rFonts w:asciiTheme="majorHAnsi" w:eastAsiaTheme="majorEastAsia" w:hAnsiTheme="majorHAnsi" w:cstheme="majorBidi"/>
      <w:color w:val="031D3E" w:themeColor="accent1" w:themeShade="7F"/>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A0F03"/>
    <w:rPr>
      <w:rFonts w:ascii="Arial" w:eastAsiaTheme="majorEastAsia" w:hAnsi="Arial" w:cstheme="majorBidi"/>
      <w:b/>
      <w:bCs/>
      <w:color w:val="000000" w:themeColor="text1"/>
      <w:sz w:val="40"/>
      <w:szCs w:val="40"/>
    </w:rPr>
  </w:style>
  <w:style w:type="paragraph" w:styleId="Sidhuvud">
    <w:name w:val="header"/>
    <w:basedOn w:val="Normal"/>
    <w:link w:val="SidhuvudChar"/>
    <w:uiPriority w:val="99"/>
    <w:unhideWhenUsed/>
    <w:rsid w:val="00EE02C6"/>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EE02C6"/>
    <w:rPr>
      <w:rFonts w:ascii="Arial" w:hAnsi="Arial"/>
      <w:sz w:val="20"/>
    </w:rPr>
  </w:style>
  <w:style w:type="paragraph" w:styleId="Sidfot">
    <w:name w:val="footer"/>
    <w:basedOn w:val="Normal"/>
    <w:link w:val="SidfotChar"/>
    <w:uiPriority w:val="99"/>
    <w:unhideWhenUsed/>
    <w:rsid w:val="00D4327B"/>
    <w:pPr>
      <w:tabs>
        <w:tab w:val="center" w:pos="4536"/>
        <w:tab w:val="right" w:pos="9072"/>
      </w:tabs>
      <w:spacing w:line="180" w:lineRule="exact"/>
    </w:pPr>
    <w:rPr>
      <w:color w:val="808080"/>
      <w:sz w:val="16"/>
    </w:rPr>
  </w:style>
  <w:style w:type="character" w:customStyle="1" w:styleId="SidfotChar">
    <w:name w:val="Sidfot Char"/>
    <w:basedOn w:val="Standardstycketeckensnitt"/>
    <w:link w:val="Sidfot"/>
    <w:uiPriority w:val="99"/>
    <w:rsid w:val="00D4327B"/>
    <w:rPr>
      <w:rFonts w:ascii="Arial" w:hAnsi="Arial"/>
      <w:color w:val="808080"/>
      <w:sz w:val="16"/>
    </w:rPr>
  </w:style>
  <w:style w:type="paragraph" w:styleId="Ballongtext">
    <w:name w:val="Balloon Text"/>
    <w:basedOn w:val="Normal"/>
    <w:link w:val="BallongtextChar"/>
    <w:uiPriority w:val="99"/>
    <w:semiHidden/>
    <w:unhideWhenUsed/>
    <w:rsid w:val="00EE02C6"/>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E02C6"/>
    <w:rPr>
      <w:rFonts w:ascii="Lucida Grande" w:hAnsi="Lucida Grande" w:cs="Lucida Grande"/>
      <w:sz w:val="18"/>
      <w:szCs w:val="18"/>
    </w:rPr>
  </w:style>
  <w:style w:type="character" w:customStyle="1" w:styleId="Rubrik2Char">
    <w:name w:val="Rubrik 2 Char"/>
    <w:basedOn w:val="Standardstycketeckensnitt"/>
    <w:link w:val="Rubrik2"/>
    <w:uiPriority w:val="9"/>
    <w:rsid w:val="00E35703"/>
    <w:rPr>
      <w:rFonts w:ascii="Arial" w:eastAsiaTheme="majorEastAsia" w:hAnsi="Arial" w:cstheme="majorBidi"/>
      <w:b/>
      <w:color w:val="808080"/>
      <w:sz w:val="26"/>
      <w:szCs w:val="26"/>
    </w:rPr>
  </w:style>
  <w:style w:type="character" w:styleId="Hyperlnk">
    <w:name w:val="Hyperlink"/>
    <w:basedOn w:val="Standardstycketeckensnitt"/>
    <w:uiPriority w:val="99"/>
    <w:unhideWhenUsed/>
    <w:rsid w:val="00620DD9"/>
    <w:rPr>
      <w:color w:val="063B7E" w:themeColor="hyperlink"/>
      <w:u w:val="single"/>
    </w:rPr>
  </w:style>
  <w:style w:type="table" w:styleId="Tabellrutnt">
    <w:name w:val="Table Grid"/>
    <w:basedOn w:val="Normaltabell"/>
    <w:uiPriority w:val="59"/>
    <w:rsid w:val="004E0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9"/>
    <w:rsid w:val="00800125"/>
    <w:rPr>
      <w:rFonts w:asciiTheme="majorHAnsi" w:eastAsiaTheme="majorEastAsia" w:hAnsiTheme="majorHAnsi" w:cstheme="majorBidi"/>
      <w:color w:val="031D3E" w:themeColor="accent1" w:themeShade="7F"/>
    </w:rPr>
  </w:style>
  <w:style w:type="paragraph" w:styleId="Liststycke">
    <w:name w:val="List Paragraph"/>
    <w:basedOn w:val="Normal"/>
    <w:uiPriority w:val="34"/>
    <w:qFormat/>
    <w:rsid w:val="00F45711"/>
    <w:pPr>
      <w:ind w:left="720"/>
      <w:contextualSpacing/>
    </w:pPr>
  </w:style>
  <w:style w:type="character" w:styleId="Olstomnmnande">
    <w:name w:val="Unresolved Mention"/>
    <w:basedOn w:val="Standardstycketeckensnitt"/>
    <w:uiPriority w:val="99"/>
    <w:semiHidden/>
    <w:unhideWhenUsed/>
    <w:rsid w:val="004A5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05305">
      <w:bodyDiv w:val="1"/>
      <w:marLeft w:val="0"/>
      <w:marRight w:val="0"/>
      <w:marTop w:val="0"/>
      <w:marBottom w:val="0"/>
      <w:divBdr>
        <w:top w:val="none" w:sz="0" w:space="0" w:color="auto"/>
        <w:left w:val="none" w:sz="0" w:space="0" w:color="auto"/>
        <w:bottom w:val="none" w:sz="0" w:space="0" w:color="auto"/>
        <w:right w:val="none" w:sz="0" w:space="0" w:color="auto"/>
      </w:divBdr>
    </w:div>
    <w:div w:id="1174493597">
      <w:bodyDiv w:val="1"/>
      <w:marLeft w:val="0"/>
      <w:marRight w:val="0"/>
      <w:marTop w:val="0"/>
      <w:marBottom w:val="0"/>
      <w:divBdr>
        <w:top w:val="none" w:sz="0" w:space="0" w:color="auto"/>
        <w:left w:val="none" w:sz="0" w:space="0" w:color="auto"/>
        <w:bottom w:val="none" w:sz="0" w:space="0" w:color="auto"/>
        <w:right w:val="none" w:sz="0" w:space="0" w:color="auto"/>
      </w:divBdr>
    </w:div>
    <w:div w:id="1400208721">
      <w:bodyDiv w:val="1"/>
      <w:marLeft w:val="0"/>
      <w:marRight w:val="0"/>
      <w:marTop w:val="0"/>
      <w:marBottom w:val="0"/>
      <w:divBdr>
        <w:top w:val="none" w:sz="0" w:space="0" w:color="auto"/>
        <w:left w:val="none" w:sz="0" w:space="0" w:color="auto"/>
        <w:bottom w:val="none" w:sz="0" w:space="0" w:color="auto"/>
        <w:right w:val="none" w:sz="0" w:space="0" w:color="auto"/>
      </w:divBdr>
    </w:div>
    <w:div w:id="1485779365">
      <w:bodyDiv w:val="1"/>
      <w:marLeft w:val="0"/>
      <w:marRight w:val="0"/>
      <w:marTop w:val="0"/>
      <w:marBottom w:val="0"/>
      <w:divBdr>
        <w:top w:val="none" w:sz="0" w:space="0" w:color="auto"/>
        <w:left w:val="none" w:sz="0" w:space="0" w:color="auto"/>
        <w:bottom w:val="none" w:sz="0" w:space="0" w:color="auto"/>
        <w:right w:val="none" w:sz="0" w:space="0" w:color="auto"/>
      </w:divBdr>
    </w:div>
    <w:div w:id="1701583519">
      <w:bodyDiv w:val="1"/>
      <w:marLeft w:val="0"/>
      <w:marRight w:val="0"/>
      <w:marTop w:val="0"/>
      <w:marBottom w:val="0"/>
      <w:divBdr>
        <w:top w:val="none" w:sz="0" w:space="0" w:color="auto"/>
        <w:left w:val="none" w:sz="0" w:space="0" w:color="auto"/>
        <w:bottom w:val="none" w:sz="0" w:space="0" w:color="auto"/>
        <w:right w:val="none" w:sz="0" w:space="0" w:color="auto"/>
      </w:divBdr>
    </w:div>
    <w:div w:id="1887981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xhamn.se" TargetMode="External"/><Relationship Id="rId18" Type="http://schemas.openxmlformats.org/officeDocument/2006/relationships/hyperlink" Target="mailto:operations@oxhamn.se" TargetMode="External"/><Relationship Id="rId26" Type="http://schemas.openxmlformats.org/officeDocument/2006/relationships/hyperlink" Target="https://www.sjofartsverket.se/en/services/pilotage/pilot-area-oxelosund/standards--procedures/ports-of-oxelosund/Oxelosund_main_port/" TargetMode="External"/><Relationship Id="rId3" Type="http://schemas.openxmlformats.org/officeDocument/2006/relationships/customXml" Target="../customXml/item3.xml"/><Relationship Id="rId21" Type="http://schemas.openxmlformats.org/officeDocument/2006/relationships/hyperlink" Target="mailto:ledsagare@oxhamn.se"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customerservice@oxhamn.se" TargetMode="External"/><Relationship Id="rId17" Type="http://schemas.openxmlformats.org/officeDocument/2006/relationships/hyperlink" Target="mailto:planning@oxhamn.se" TargetMode="External"/><Relationship Id="rId25" Type="http://schemas.openxmlformats.org/officeDocument/2006/relationships/hyperlink" Target="https://www.researchgate.net/figure/A-Salinity-of-surface-water-in-the-Baltic-Sea-based-on-HELCOM-data-from_fig2_270086842"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raffic@oxhamn.se" TargetMode="External"/><Relationship Id="rId20" Type="http://schemas.openxmlformats.org/officeDocument/2006/relationships/hyperlink" Target="mailto:vtsec@sjofartsverket.se" TargetMode="External"/><Relationship Id="rId29"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jofartsverket.se/en/services/pilotage/pilot-area-oxelosund/standards--procedures/ports-of-oxelosund/Oxelosund_main_port/"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hamnskydd@oxhamn.se" TargetMode="External"/><Relationship Id="rId23" Type="http://schemas.openxmlformats.org/officeDocument/2006/relationships/hyperlink" Target="https://www.oxhamn.se/en/" TargetMode="External"/><Relationship Id="rId28"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yperlink" Target="mailto:operations@svitzer.se" TargetMode="External"/><Relationship Id="rId3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ate@oxhamn.se" TargetMode="External"/><Relationship Id="rId22" Type="http://schemas.openxmlformats.org/officeDocument/2006/relationships/hyperlink" Target="http://www.oxhamn.se" TargetMode="External"/><Relationship Id="rId27" Type="http://schemas.openxmlformats.org/officeDocument/2006/relationships/image" Target="media/image1.png"/><Relationship Id="rId30" Type="http://schemas.openxmlformats.org/officeDocument/2006/relationships/image" Target="media/image4.w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lfb\Desktop\Brevmall%20ny.dotx" TargetMode="External"/></Relationships>
</file>

<file path=word/theme/theme1.xml><?xml version="1.0" encoding="utf-8"?>
<a:theme xmlns:a="http://schemas.openxmlformats.org/drawingml/2006/main" name="Office-tema">
  <a:themeElements>
    <a:clrScheme name="Oxhamn">
      <a:dk1>
        <a:sysClr val="windowText" lastClr="000000"/>
      </a:dk1>
      <a:lt1>
        <a:sysClr val="window" lastClr="FFFFFF"/>
      </a:lt1>
      <a:dk2>
        <a:srgbClr val="6A6A6A"/>
      </a:dk2>
      <a:lt2>
        <a:srgbClr val="EFEFEF"/>
      </a:lt2>
      <a:accent1>
        <a:srgbClr val="063B7E"/>
      </a:accent1>
      <a:accent2>
        <a:srgbClr val="C5000F"/>
      </a:accent2>
      <a:accent3>
        <a:srgbClr val="78A717"/>
      </a:accent3>
      <a:accent4>
        <a:srgbClr val="8064A2"/>
      </a:accent4>
      <a:accent5>
        <a:srgbClr val="4BACC6"/>
      </a:accent5>
      <a:accent6>
        <a:srgbClr val="F79646"/>
      </a:accent6>
      <a:hlink>
        <a:srgbClr val="063B7E"/>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tandarddokument" ma:contentTypeID="0x010100BDBCF4CED9DFD1419E4EA129CCDE2BC6000C3F959A54FFDE4CB761FFFFB9BFB884" ma:contentTypeVersion="49" ma:contentTypeDescription="" ma:contentTypeScope="" ma:versionID="004f103e2e20f32f1aee21b88fd15cde">
  <xsd:schema xmlns:xsd="http://www.w3.org/2001/XMLSchema" xmlns:xs="http://www.w3.org/2001/XMLSchema" xmlns:p="http://schemas.microsoft.com/office/2006/metadata/properties" xmlns:ns1="http://schemas.microsoft.com/sharepoint/v3" xmlns:ns2="2597cda5-7aea-4885-b420-a9d39d7e63e2" xmlns:ns3="d1a599d1-7a50-4eda-be1d-211078ca6dd1" targetNamespace="http://schemas.microsoft.com/office/2006/metadata/properties" ma:root="true" ma:fieldsID="2f793e17cc8d0033e3dcfc4939770535" ns1:_="" ns2:_="" ns3:_="">
    <xsd:import namespace="http://schemas.microsoft.com/sharepoint/v3"/>
    <xsd:import namespace="2597cda5-7aea-4885-b420-a9d39d7e63e2"/>
    <xsd:import namespace="d1a599d1-7a50-4eda-be1d-211078ca6dd1"/>
    <xsd:element name="properties">
      <xsd:complexType>
        <xsd:sequence>
          <xsd:element name="documentManagement">
            <xsd:complexType>
              <xsd:all>
                <xsd:element ref="ns2:accfc432967b43e8b9addd2ed863d4b8" minOccurs="0"/>
                <xsd:element ref="ns2:TaxCatchAll" minOccurs="0"/>
                <xsd:element ref="ns2:TaxCatchAllLabel" minOccurs="0"/>
                <xsd:element ref="ns2:ecda58a1a1f342198afc3f7e24d1961c" minOccurs="0"/>
                <xsd:element ref="ns2:mb3d32f39e4b47b7a26fb04f15e729ea" minOccurs="0"/>
                <xsd:element ref="ns2:Sakerhetsklass" minOccurs="0"/>
                <xsd:element ref="ns3:MediaServiceMetadata" minOccurs="0"/>
                <xsd:element ref="ns3:MediaServiceFastMetadata" minOccurs="0"/>
                <xsd:element ref="ns1:_dlc_Exempt" minOccurs="0"/>
                <xsd:element ref="ns3:DLCPolicyLabelValue" minOccurs="0"/>
                <xsd:element ref="ns3:DLCPolicyLabelClientValue" minOccurs="0"/>
                <xsd:element ref="ns3:DLCPolicyLabelLock" minOccurs="0"/>
                <xsd:element ref="ns2:beee700e08614ee7936b3991f3e0d878" minOccurs="0"/>
                <xsd:element ref="ns3:Handlaggare" minOccurs="0"/>
                <xsd:element ref="ns3:Faststallare" minOccurs="0"/>
                <xsd:element ref="ns2:SharedWithUsers" minOccurs="0"/>
                <xsd:element ref="ns2:SharedWithDetails" minOccurs="0"/>
                <xsd:element ref="ns3:MediaServiceAutoKeyPoints" minOccurs="0"/>
                <xsd:element ref="ns3:MediaServiceKeyPoint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97cda5-7aea-4885-b420-a9d39d7e63e2" elementFormDefault="qualified">
    <xsd:import namespace="http://schemas.microsoft.com/office/2006/documentManagement/types"/>
    <xsd:import namespace="http://schemas.microsoft.com/office/infopath/2007/PartnerControls"/>
    <xsd:element name="accfc432967b43e8b9addd2ed863d4b8" ma:index="8" nillable="true" ma:taxonomy="true" ma:internalName="accfc432967b43e8b9addd2ed863d4b8" ma:taxonomyFieldName="Dokumenttyp" ma:displayName="Dokumenttyp" ma:readOnly="false" ma:default="" ma:fieldId="{accfc432-967b-43e8-b9ad-dd2ed863d4b8}" ma:taxonomyMulti="true" ma:sspId="5d8bf404-a81a-4ee6-b47f-8748c8397fee" ma:termSetId="b78e05ba-31d0-45f0-94d0-1661ccb0fc0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0f68a34-4efe-4fb4-b7c9-7598dfa040c2}" ma:internalName="TaxCatchAll" ma:showField="CatchAllData" ma:web="2597cda5-7aea-4885-b420-a9d39d7e63e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0f68a34-4efe-4fb4-b7c9-7598dfa040c2}" ma:internalName="TaxCatchAllLabel" ma:readOnly="true" ma:showField="CatchAllDataLabel" ma:web="2597cda5-7aea-4885-b420-a9d39d7e63e2">
      <xsd:complexType>
        <xsd:complexContent>
          <xsd:extension base="dms:MultiChoiceLookup">
            <xsd:sequence>
              <xsd:element name="Value" type="dms:Lookup" maxOccurs="unbounded" minOccurs="0" nillable="true"/>
            </xsd:sequence>
          </xsd:extension>
        </xsd:complexContent>
      </xsd:complexType>
    </xsd:element>
    <xsd:element name="ecda58a1a1f342198afc3f7e24d1961c" ma:index="12" nillable="true" ma:taxonomy="true" ma:internalName="ecda58a1a1f342198afc3f7e24d1961c" ma:taxonomyFieldName="Organisation" ma:displayName="Berörda" ma:readOnly="false" ma:default="" ma:fieldId="{ecda58a1-a1f3-4219-8afc-3f7e24d1961c}" ma:taxonomyMulti="true" ma:sspId="5d8bf404-a81a-4ee6-b47f-8748c8397fee" ma:termSetId="af468d65-a1de-4a97-a4d9-dc2a7ce90364" ma:anchorId="00000000-0000-0000-0000-000000000000" ma:open="false" ma:isKeyword="false">
      <xsd:complexType>
        <xsd:sequence>
          <xsd:element ref="pc:Terms" minOccurs="0" maxOccurs="1"/>
        </xsd:sequence>
      </xsd:complexType>
    </xsd:element>
    <xsd:element name="mb3d32f39e4b47b7a26fb04f15e729ea" ma:index="14" nillable="true" ma:taxonomy="true" ma:internalName="mb3d32f39e4b47b7a26fb04f15e729ea" ma:taxonomyFieldName="Processer" ma:displayName="Processer" ma:default="" ma:fieldId="{6b3d32f3-9e4b-47b7-a26f-b04f15e729ea}" ma:taxonomyMulti="true" ma:sspId="5d8bf404-a81a-4ee6-b47f-8748c8397fee" ma:termSetId="1c5268c5-e161-42dc-a3b2-b1fbbf52cca3" ma:anchorId="00000000-0000-0000-0000-000000000000" ma:open="false" ma:isKeyword="false">
      <xsd:complexType>
        <xsd:sequence>
          <xsd:element ref="pc:Terms" minOccurs="0" maxOccurs="1"/>
        </xsd:sequence>
      </xsd:complexType>
    </xsd:element>
    <xsd:element name="Sakerhetsklass" ma:index="16" nillable="true" ma:displayName="Säkerhetsklass" ma:format="RadioButtons" ma:internalName="Sakerhetsklass" ma:readOnly="false">
      <xsd:simpleType>
        <xsd:restriction base="dms:Choice">
          <xsd:enumeration value="Öppen"/>
          <xsd:enumeration value="Internt"/>
          <xsd:enumeration value="Konfidentiellt"/>
        </xsd:restriction>
      </xsd:simpleType>
    </xsd:element>
    <xsd:element name="beee700e08614ee7936b3991f3e0d878" ma:index="23" nillable="true" ma:taxonomy="true" ma:internalName="beee700e08614ee7936b3991f3e0d878" ma:taxonomyFieldName="Arbetsplats" ma:displayName="Arbetsplats" ma:default="" ma:fieldId="{beee700e-0861-4ee7-936b-3991f3e0d878}" ma:taxonomyMulti="true" ma:sspId="5d8bf404-a81a-4ee6-b47f-8748c8397fee" ma:termSetId="f29bfdff-8f3b-465b-ad01-216397f98ea3" ma:anchorId="00000000-0000-0000-0000-000000000000" ma:open="false" ma:isKeyword="false">
      <xsd:complexType>
        <xsd:sequence>
          <xsd:element ref="pc:Terms" minOccurs="0" maxOccurs="1"/>
        </xsd:sequence>
      </xsd:complexType>
    </xsd:element>
    <xsd:element name="SharedWithUsers" ma:index="2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a599d1-7a50-4eda-be1d-211078ca6dd1"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DLCPolicyLabelValue" ma:index="20"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21"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22" nillable="true" ma:displayName="Låst etikett" ma:description="Indikerar om etiketten bör uppdateras när objektegenskaper ändras." ma:hidden="true" ma:internalName="DLCPolicyLabelLock" ma:readOnly="false">
      <xsd:simpleType>
        <xsd:restriction base="dms:Text"/>
      </xsd:simpleType>
    </xsd:element>
    <xsd:element name="Handlaggare" ma:index="25" nillable="true" ma:displayName="Handläggare" ma:indexed="true" ma:list="UserInfo" ma:SharePointGroup="0" ma:internalName="Handlaggar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aststallare" ma:index="26" nillable="true" ma:displayName="Fastställare" ma:indexed="true" ma:list="UserInfo" ma:SharePointGroup="0" ma:internalName="Faststallar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Standarddokument</p:Name>
  <p:Description/>
  <p:Statement/>
  <p:PolicyItems>
    <p:PolicyItem featureId="Microsoft.Office.RecordsManagement.PolicyFeatures.PolicyLabel" staticId="0x010100BDBCF4CED9DFD1419E4EA129CCDE2BC6000C3F959A54FFDE4CB761FFFFB9BFB884|801092262" UniqueId="69740b8c-26cc-4c63-bf52-686ec7f29d9d">
      <p:Name>Etiketter</p:Name>
      <p:Description>Genererar etiketter som kan infogas i Microsoft Office-dokument för att se till att dokumentegenskaper och annan viktig information inkluderas när dokument skrivs ut. Etiketter kan också användas för att söka efter dokument.</p:Description>
      <p:CustomData>
        <label>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beee700e08614ee7936b3991f3e0d878 xmlns="2597cda5-7aea-4885-b420-a9d39d7e63e2">
      <Terms xmlns="http://schemas.microsoft.com/office/infopath/2007/PartnerControls"/>
    </beee700e08614ee7936b3991f3e0d878>
    <DLCPolicyLabelLock xmlns="d1a599d1-7a50-4eda-be1d-211078ca6dd1" xsi:nil="true"/>
    <mb3d32f39e4b47b7a26fb04f15e729ea xmlns="2597cda5-7aea-4885-b420-a9d39d7e63e2">
      <Terms xmlns="http://schemas.microsoft.com/office/infopath/2007/PartnerControls">
        <TermInfo xmlns="http://schemas.microsoft.com/office/infopath/2007/PartnerControls">
          <TermName xmlns="http://schemas.microsoft.com/office/infopath/2007/PartnerControls">Miljö ＆ säkerhet</TermName>
          <TermId xmlns="http://schemas.microsoft.com/office/infopath/2007/PartnerControls">2e34f40e-b526-4dd9-96e7-8331efe090c0</TermId>
        </TermInfo>
      </Terms>
    </mb3d32f39e4b47b7a26fb04f15e729ea>
    <TaxCatchAll xmlns="2597cda5-7aea-4885-b420-a9d39d7e63e2">
      <Value>24</Value>
      <Value>16</Value>
      <Value>43</Value>
    </TaxCatchAll>
    <Faststallare xmlns="d1a599d1-7a50-4eda-be1d-211078ca6dd1">
      <UserInfo>
        <DisplayName>Minkkinen Karl</DisplayName>
        <AccountId>1446</AccountId>
        <AccountType/>
      </UserInfo>
    </Faststallare>
    <accfc432967b43e8b9addd2ed863d4b8 xmlns="2597cda5-7aea-4885-b420-a9d39d7e63e2">
      <Terms xmlns="http://schemas.microsoft.com/office/infopath/2007/PartnerControls">
        <TermInfo xmlns="http://schemas.microsoft.com/office/infopath/2007/PartnerControls">
          <TermName xmlns="http://schemas.microsoft.com/office/infopath/2007/PartnerControls">Instruktioner</TermName>
          <TermId xmlns="http://schemas.microsoft.com/office/infopath/2007/PartnerControls">b38255c2-4ae6-4774-a633-3afa9456af1f</TermId>
        </TermInfo>
      </Terms>
    </accfc432967b43e8b9addd2ed863d4b8>
    <DLCPolicyLabelClientValue xmlns="d1a599d1-7a50-4eda-be1d-211078ca6dd1">{_UIVersionString}</DLCPolicyLabelClientValue>
    <ecda58a1a1f342198afc3f7e24d1961c xmlns="2597cda5-7aea-4885-b420-a9d39d7e63e2">
      <Terms xmlns="http://schemas.microsoft.com/office/infopath/2007/PartnerControls">
        <TermInfo xmlns="http://schemas.microsoft.com/office/infopath/2007/PartnerControls">
          <TermName xmlns="http://schemas.microsoft.com/office/infopath/2007/PartnerControls">Samtliga (alla)</TermName>
          <TermId xmlns="http://schemas.microsoft.com/office/infopath/2007/PartnerControls">aca0efcc-2370-4dec-8f24-ea16e15514f5</TermId>
        </TermInfo>
      </Terms>
    </ecda58a1a1f342198afc3f7e24d1961c>
    <Sakerhetsklass xmlns="2597cda5-7aea-4885-b420-a9d39d7e63e2">Öppen</Sakerhetsklass>
    <Handlaggare xmlns="d1a599d1-7a50-4eda-be1d-211078ca6dd1">
      <UserInfo>
        <DisplayName>Minkkinen Karl</DisplayName>
        <AccountId>1446</AccountId>
        <AccountType/>
      </UserInfo>
    </Handlaggare>
    <DLCPolicyLabelValue xmlns="d1a599d1-7a50-4eda-be1d-211078ca6dd1">11.0</DLCPolicyLabelValue>
  </documentManagement>
</p:properties>
</file>

<file path=customXml/itemProps1.xml><?xml version="1.0" encoding="utf-8"?>
<ds:datastoreItem xmlns:ds="http://schemas.openxmlformats.org/officeDocument/2006/customXml" ds:itemID="{704FA86C-01DA-4A03-A326-004FCF002EC3}">
  <ds:schemaRefs>
    <ds:schemaRef ds:uri="http://schemas.openxmlformats.org/officeDocument/2006/bibliography"/>
  </ds:schemaRefs>
</ds:datastoreItem>
</file>

<file path=customXml/itemProps2.xml><?xml version="1.0" encoding="utf-8"?>
<ds:datastoreItem xmlns:ds="http://schemas.openxmlformats.org/officeDocument/2006/customXml" ds:itemID="{8AC31FBD-3998-43CF-99CB-90333AD3227F}"/>
</file>

<file path=customXml/itemProps3.xml><?xml version="1.0" encoding="utf-8"?>
<ds:datastoreItem xmlns:ds="http://schemas.openxmlformats.org/officeDocument/2006/customXml" ds:itemID="{40AAE71C-EFA8-44FD-BCB5-C8E56C17F6BD}">
  <ds:schemaRefs>
    <ds:schemaRef ds:uri="office.server.policy"/>
  </ds:schemaRefs>
</ds:datastoreItem>
</file>

<file path=customXml/itemProps4.xml><?xml version="1.0" encoding="utf-8"?>
<ds:datastoreItem xmlns:ds="http://schemas.openxmlformats.org/officeDocument/2006/customXml" ds:itemID="{7393358B-DF9E-4641-8C51-BBD94720F86F}">
  <ds:schemaRefs>
    <ds:schemaRef ds:uri="http://schemas.microsoft.com/sharepoint/v3/contenttype/forms"/>
  </ds:schemaRefs>
</ds:datastoreItem>
</file>

<file path=customXml/itemProps5.xml><?xml version="1.0" encoding="utf-8"?>
<ds:datastoreItem xmlns:ds="http://schemas.openxmlformats.org/officeDocument/2006/customXml" ds:itemID="{22A731D2-9BDB-4764-896A-5887D8701F2C}">
  <ds:schemaRefs>
    <ds:schemaRef ds:uri="http://schemas.microsoft.com/office/2006/metadata/properties"/>
    <ds:schemaRef ds:uri="http://schemas.microsoft.com/office/infopath/2007/PartnerControls"/>
    <ds:schemaRef ds:uri="2597cda5-7aea-4885-b420-a9d39d7e63e2"/>
    <ds:schemaRef ds:uri="d1a599d1-7a50-4eda-be1d-211078ca6dd1"/>
  </ds:schemaRefs>
</ds:datastoreItem>
</file>

<file path=docProps/app.xml><?xml version="1.0" encoding="utf-8"?>
<Properties xmlns="http://schemas.openxmlformats.org/officeDocument/2006/extended-properties" xmlns:vt="http://schemas.openxmlformats.org/officeDocument/2006/docPropsVTypes">
  <Template>Brevmall%20ny</Template>
  <TotalTime>58</TotalTime>
  <Pages>13</Pages>
  <Words>1854</Words>
  <Characters>9829</Characters>
  <Application>Microsoft Office Word</Application>
  <DocSecurity>0</DocSecurity>
  <Lines>81</Lines>
  <Paragraphs>23</Paragraphs>
  <ScaleCrop>false</ScaleCrop>
  <Company>Oxelösunds Hamn AB</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 information Stadshamn</dc:title>
  <dc:subject/>
  <dc:creator>Ulf Bäckman</dc:creator>
  <cp:keywords/>
  <cp:lastModifiedBy>Minkkinen Karl</cp:lastModifiedBy>
  <cp:revision>60</cp:revision>
  <cp:lastPrinted>2019-03-05T10:08:00Z</cp:lastPrinted>
  <dcterms:created xsi:type="dcterms:W3CDTF">2022-01-27T12:41:00Z</dcterms:created>
  <dcterms:modified xsi:type="dcterms:W3CDTF">2023-08-16T08:08:00Z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0x010100BDBCF4CED9DFD1419E4EA129CCDE2BC6000C3F959A54FFDE4CB761FFFFB9BFB884</vt:lpwstr>
  </property>
  <property fmtid="{D5CDD505-2E9C-101B-9397-08002B2CF9AE}" pid="3" name="Organisation">
    <vt:lpwstr>16;#Samtliga (alla)|aca0efcc-2370-4dec-8f24-ea16e15514f5</vt:lpwstr>
  </property>
  <property fmtid="{D5CDD505-2E9C-101B-9397-08002B2CF9AE}" pid="4" name="Dokumenttyp">
    <vt:lpwstr>24;#Instruktioner|b38255c2-4ae6-4774-a633-3afa9456af1f</vt:lpwstr>
  </property>
  <property fmtid="{D5CDD505-2E9C-101B-9397-08002B2CF9AE}" pid="5" name="Arbetsplats">
    <vt:lpwstr/>
  </property>
  <property fmtid="{D5CDD505-2E9C-101B-9397-08002B2CF9AE}" pid="6" name="Processer">
    <vt:lpwstr>43;#Miljö ＆ säkerhet|2e34f40e-b526-4dd9-96e7-8331efe090c0</vt:lpwstr>
  </property>
</Properties>
</file>